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ΝΟΜΟΣ ΥΠ' ΑΡΙΘ. 4218 (ΦΕΚ Β 268 10.12.2013)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Κύρωση της Πράξης Νομοθετικού Περιεχομένου «Επείγουσες ρυθμίσεις εφαρμογής Κώδικα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Είσπραξης Δημοσίων Εσόδων» (Α' 176) και άλλες διατάξεις.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 ΠΡΟΕΔΡΟΣ ΤΗΣ ΕΛΛΗΝΙΚΗΣ ΔΗΜΟΚΡΑΤΙΑΣ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Εκδίδομε τον ακόλουθο νόμο που ψήφισε η Βουλή: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πρώτο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Κυρώνεται και έχει ισχύ νόμου από τη δημοσίευση της στην Εφημερίδα της Κυβερνήσεως η από 7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Αυγούστου 2013 Πράξη Νομοθετικού Περιεχομένου «Επείγουσες ρυθμίσεις εφαρμογής Κώδικα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Είσπραξης Δημοσίων Εσόδων» που δημοσιεύθηκε στο υπ' αριθ. 176 Φύλλο της Εφημερίδας της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Κυβερνήσεως (τεύχος Α'), που έχει ως εξής: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«ΠΡΑΞΗ ΝΟΜΟΘΕΤΙΚΟΥ ΠΕΡΙΕΧΟΜΕΝΟΥ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«Επείγουσες ρυθμίσεις εφαρμογής Κώδικα Είσπραξης Δημοσίων Εσόδων»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 ΠΡΟΕΔΡΟΣ ΤΗΣ ΕΛΛΗΝΙΚΗΣ ΔΗΜΟΚΡΑΤΙΑΣ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Έχοντας υπόψη: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την παράγραφο 1 του άρθρου 44 του Συντάγματος,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την έκτακτη περίπτωση εξαιρετικά επείγουσας και απρόβλεπτης ανάγκης για την αντιμετώπιση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κατεπείγοντος θέματος σχετικά με την εφαρμογή των διατάξεων του Κώδικα Είσπραξης Δημοσίων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Εσόδων (</w:t>
      </w:r>
      <w:proofErr w:type="spellStart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ν.δ</w:t>
      </w:r>
      <w:proofErr w:type="spellEnd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356/1974, Α' 90), έτσι ώστε να καταστεί δυνατή η κατάσχεση κινητών στα χέρια του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οφειλέτη κατά το μήνα Αύγουστο και κατά τις άλλες εξαιρετέες ημέρες και ώρες, σε περίπτωση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υψηλών βεβαιωμένων ληξιπρόθεσμων οφειλών, προκειμένου να αντιμετωπισθούν περιπτώσεις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φοροδιαφυγής,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τη σχετική πρόταση του Υπουργικού Συμβουλίου, αποφασίζουμε: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1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Τροποποίηση άρθρου 11 του </w:t>
      </w:r>
      <w:proofErr w:type="spellStart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ν.δ</w:t>
      </w:r>
      <w:proofErr w:type="spellEnd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 356/1974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Στο τέλος της παρ. 3 του άρθρου 11 του </w:t>
      </w:r>
      <w:proofErr w:type="spellStart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ν.δ</w:t>
      </w:r>
      <w:proofErr w:type="spellEnd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356/1974 (Κώδικας Είσπραξης Δημοσίων Εσόδων -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Α' 90) προστίθενται δύο εδάφια ως εξής: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«Σε βάρος επιχειρήσεων που λειτουργούν κατά τα ανωτέρω χρονικά διαστήματα και έχουν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συνολική βεβαιωμένη ληξιπρόθεσμη οφειλή, αποκλειστικά προς το Δημόσιο, άνω του ποσού των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50.000 ευρώ, επιτρέπεται, κατά παρέκκλιση του προηγούμενου εδαφίου, η κατάσχεση κινητών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στα χέρια του οφειλέτη εντός της επιχείρησης κατά τις ώρες λειτουργίας αυτής και καθ' όλη τη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διάρκεια του έτους. Στην κατάσχεση κατά τις νυχτερινές ώρες παρίσταται ως μάρτυρας δημόσιος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υπάλληλος ή αστυνομικό όργανο.»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2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Έναρξη ισχύος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 ισχύς της παρούσας, η οποία θα κυρωθεί νομοθετικά κατά το άρθρο 44 παράγραφος 1 του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Συντάγματος, αρχίζει από τη δημοσίευση της στην Εφημερίδα της Κυβερνήσεως.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Λευκάδα, 7 Αυγούστου 2013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 ΠΡΟΕΔΡΟΣ ΤΗΣ ΔΗΜΟΚΡΑΤΙΑΣ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ΚΑΡΟΛΟΣ ΓΡ. ΠΑΠΟΥΛΙΑΣ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 ΠΡΩΘΥΠΟΥΡΓΟΣ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ΑΝΤΩΝΗΣ Κ. ΣΑΜΑΡΑΣ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ΤΑ ΜΕΛΗ ΤΟΥ ΥΠΟΥΡΓΙΚΟΥ ΣΥΜΒΟΥΛΙΟΥ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ΕΥΑΓΓΕΛΟΣ ΒΕΝΙΖΕΛΟΣ, ΙΩΑΝΝΗΣ ΣΤΟΥΡΝΑΡΑΣ, ΙΩΑΝΝΗΣ ΜΙΧΕΛΑΚΗΣ, ΚΩΝΣΤΑΝΤΙΝΟΣ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ΧΑΤΖΗΔΑΚΗΣ, ΚΩΝΣΤΑΝΤΙΝΟΣ ΑΡΒΑΝΙΤΟΠΟΥΛΟΣ, ΠΑΝΟΣ ΠΑΝΑΓΙΩΤΟΠΟΥΛΟΣ, ΚΥΡΙΑΚΟΣ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ΜΗΤΣΟΤΑΚΗΣ, ΣΠΥΡΙΔΩΝ - ΑΔΩΝΙΣ ΓΕΩΡΓΙΑΔΗΣ, ΙΩΑΝΝΗΣ ΒΡΟΥΤΣΗΣ, ΑΘΑΝΑΣΙΟΣ ΤΣΑΥΤΑΡΗΣ,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ΜΙΧΑΗΛ ΧΡΥΣΟΧΟΪΔΗΣ, ΙΩΑΝΝΗΣ ΜΑΝΙΑΤΗΣ, ΧΑΡΑΛΑΜΠΟΣ ΑΘΑΝΑΣΙΟΥ, ΟΛΓΑ ΚΕΦΑΛΟΓΙΑΝΝΗ,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ΜΙΛΤΙΑΔΗΣ ΒΑΡΒΙΤΣΙΩΤΗΣ, ΔΗΜΗΤΡΙΟΣ ΣΤΑΜΑΤΗΣ, ΧΡΗΣΤΟΣ ΣΤΑΪΚΟΥΡΑΣ, ΛΕΩΝΙΔΑΣ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ΓΡΗΓΟΡΑΚΟΣ, ΣΤΑΥΡΟΣ ΚΑΛΑΦΑΤΗΣ»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δεύτερο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Διόρθωση της Πράξης Νομοθετικού Περιεχομένου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«Επείγουσες ρυθμίσεις εφαρμογής Κώδικα Είσπραξης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Δημοσίων Εσόδων» (Α' 176)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Στην αρχή του πρώτου εδαφίου που προστίθεται στην παρ. 3 του άρθρου 11 του </w:t>
      </w:r>
      <w:proofErr w:type="spellStart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ν.δ</w:t>
      </w:r>
      <w:proofErr w:type="spellEnd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356/1974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(Α' 90) με την από 7.8.2013 Πράξη Νομοθετικού Περιεχομένου «Επείγουσες ρυθμίσεις εφαρμογής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Κώδικα Είσπραξης Δημοσίων Εσόδων» (Α' 176), που κυρώνεται με το άρθρο πρώτο του παρόντος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νόμου, μετά τις λέξεις «που λειτουργούν» προστίθεται η λέξη «και».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τρίτο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Στο τέλος της περίπτωσης α' της παρ. 1 του άρθρου 13 του ν. 2238/1994 προστίθεται εδάφιο ως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εξής: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«Σε περιπτώσεις ευθύνης του αποκτώντος κατ' εφαρμογή της παρούσας περίπτωσης, η βεβαίωση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δεν είναι έγκυρη εφόσον δεν έχει προηγουμένως κοινοποιηθεί το φύλλο ελέγχου. Εφόσον κατ'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εφαρμογή της ανωτέρω διάταξης ακυρώνεται το φύλλο ελέγχου κατά το τελευταίο έτος της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παραγραφής, ή μετά τη συμπλήρωση του χρόνου της παραγραφής, ο προϊστάμενος της Δημόσιας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Οικονομικής Υπηρεσίας υποχρεούται να εκδώσει και να κοινοποιήσει νέο φύλλο ελέγχου </w:t>
      </w:r>
      <w:proofErr w:type="spellStart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μέ</w:t>
      </w:r>
      <w:proofErr w:type="spellEnd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σε ένα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(1) έτος από τη δημοσίευση του παρόντος νόμου.»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τέταρτο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 Στην παρ. 14 του άρθρου 26 του ν. 4075/2012 όπως ισχύει μετά την περίπτωση στ' προστίθενται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περιπτώσεις ως ακολούθως: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«ζ. Για τους ασφαλισμένους που θα συμμετέχουν από 14.11.2013 και εφεξής σε προγράμματα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εθελούσιας εξόδου, που προβλέπουν την κάλυψη των εισφορών προαιρετικής ασφάλισης, όπως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αυτή ορίζεται στις ανωτέρω περιπτώσεις της παραγράφου αυτής, η θεμελίωση του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συνταξιοδοτικού δικαιώματος κρίνεται σύμφωνα με τις προϋποθέσεις συνταξιοδότησης, που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ισχύουν κατά την ημερομηνία υποβολής της αίτησης υπαγωγής στην προαιρετική ασφάλιση και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εφόσον η πλήρης καταβολή των εισφορών της προαιρετικής ασφάλισης γίνει εφάπαξ, εντός δύο (2)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μηνών από την ημερομηνία υποβολής της αίτησης. Στην περίπτωση αυτή: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αα. το συνταξιοδοτικό δικαίωμα δύναται να ασκηθεί μετά την παρέλευση του χρονικού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διαστήματος, που αντιστοιχεί στην προαιρετική ασφάλιση,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ββ</w:t>
      </w:r>
      <w:proofErr w:type="spellEnd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η εφάπαξ προκαταβολή των εισφορών προαιρετικής ασφάλισης γίνεται -σύμφωνα με τα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οριζόμενα στο οικείο πρόγραμμα εθελούσιας εξόδου- εξολοκλήρου από τον εργοδότη, απευθείας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στους φορείς υποχρεωτικής ασφάλισης.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η. Ο υπολογισμός των ασφαλιστικών εισφορών για την εφαρμογή της περίπτωσης ζ γίνεται με τα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ποσοστά υπολογισμού τους, που ισχύουν κατά την ημερομηνία υποβολής της αίτησης. Το κόστος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εισφορών αυτών εκπίπτει ως επιχειρηματική δαπάνη κατά τον προσδιορισμό του κέρδους του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εργοδότη από επιχειρηματική δραστηριότητα.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θ. Ασφαλισμένοι, οι οποίοι, έχουν ενταχθεί πριν τις 14.11.2013, ή έχουν υποβάλει αίτηση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υπαγωγής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σε καθεστώς προαιρετικής ασφάλισης, δύνανται, με την εφάπαξ καταβολή από τους ίδιους μέχρι τις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31.1.2014, του συνόλου των υπολειπομένων εισφορών, που αφορούν την προαιρετική ασφάλιση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να θεμελιώσουν συνταξιοδοτικό δικαίωμα με τις προϋποθέσεις, που ισχύουν κατά την ημερομηνία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υποβολής της αίτησης υπαγωγής.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ι. Με απόφαση του Υπουργού Εργασίας, Κοινωνικής Ασφάλισης και Πρόνοιας, δύναται να ρυθμιστεί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κάθε άλλη αναγκαία λεπτομέρεια για την εφαρμογή του παρόντος άρθρου, καθώς και η διαδικασία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έκδοσης αποφάσεων προαιρετικής ασφάλισης και απόδοσης των ασφαλιστικών εισφορών.»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πέμπτο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Στο τέλος της παρ.1 του άρθρου 13 του ν. 3469/2006 (Α' 131) προστίθεται εδάφιο ως εξής: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«Κατ' εξαίρεση δοκίμια που αποστέλλονται στον Γενικό Γραμματέα της Κυβέρνησης από 23.12 έως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31.12 εκάστου έτους επιτρέπεται να φέρουν ημερομηνία έκδοσης προγενέστερη της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ημερομηνίας χορήγησης άδειας δημοσίευσης και μέχρι την τελευταία εργάσιμη ημέρα του ιδίου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έτους.»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έκτο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Ρυθμίσεις θεμάτων αρμοδιότητας του Υπουργείου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Παιδείας και Θρησκευμάτων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Παράγραφος 1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Θέματα Γενικής Γραμματείας Θρησκευμάτων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Στην παρ. 23 του άρθρου 2 του ν. 2621/1998 (Α' 136) μετά από τη φράση «Επαγγελματικού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Προσανατολισμού (Ε.Κ.Ε.Π.)» προστίθεται το σημείο στίξης κόμμα (,) ακολουθούμενο από τη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φράση «το Ίδρυμα Ποιμαντικής Επιμόρφωσης της Ιεράς Αρχιεπισκοπής Αθηνών (Ι.Π.Ε.)».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Η παρ. 7 του άρθρου 38 του ν. 3986/2011 (Α' 152) αντικαθίσταται ως εξής: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«7. Τα νομικά πρόσωπα δημοσίου δικαίου του άρθρου 1 παρ. 4 του ν. 590/1977 (Α' 146) και του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ν. 4149/1961 (Α' 41), οι Ιερές Μητροπόλεις της Δωδεκανήσου (Ρόδου, Κω και Νισύρου, Λέρου,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Καλύμνου και Αστυπάλαιας, Καρπάθου και Κάσου και Σύμης) και οι Ενορίες και οι Μονές τους, οι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Πατριαρχικές και Σταυροπηγιακές Μονές στην Ελλάδα, καθώς και η Πατριαρχική Εξαρχία Πάτμου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δεν υπάγονται στις διατάξεις του </w:t>
      </w:r>
      <w:proofErr w:type="spellStart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α.ν</w:t>
      </w:r>
      <w:proofErr w:type="spellEnd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1611/1950 (Α' 304), του άρθρου 13 του ν. 1902/1990 (Α'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138), του άρθρου 14 του ν. 2042/1992 (Α' 75), του άρθρου 3 του ν. 2216/1994 (Α' 83) και του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άρθρου 15 παρ. 11 του ν. 2469/1997 (Α' 38).»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α) Εξαιρείται των γενικών διατάξεων περί </w:t>
      </w:r>
      <w:proofErr w:type="spellStart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συστήμα</w:t>
      </w:r>
      <w:proofErr w:type="spellEnd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τος</w:t>
      </w:r>
      <w:proofErr w:type="spellEnd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αξιολόγησης του άρθρου 7 του ν.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4024/2011 (Α' 226) και παραμένει σε ισχύ το υφιστάμενο ειδικό σύστημα αξιολόγησης που αφορά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στους κληρικούς της Ορθοδόξου Εκκλησίας της Κρήτης, όπως αυτό περιγράφεται από τους Ιερούς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Κανόνες και τους κανονισμούς της Ιεράς Επαρχιακής Συνόδου της Εκκλησίας Κρήτης που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εκδόθηκαν κατ' εξουσιοδότηση της παρ. 6 του άρθρου 43 ν. 3848/2010 (Α'71).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β) Οι κανονισμοί της Ιεράς Επαρχιακής Συνόδου της Εκκλησίας Κρήτης που εκδίδονται κατ'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εξουσιοδότηση της παρ. 6 του άρθρου 43 του ν. 3848/2010 (Α' 71) και αφορούν την εν γένει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υπηρεσιακή κατάσταση των κληρικών της Εκκλησίας Κρήτης, εφαρμόζονται αναλογικά και για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τους κληρικούς των Ιερών Μητροπόλεων της Δωδεκανήσου (Ρόδου, </w:t>
      </w:r>
      <w:proofErr w:type="spellStart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Κώ</w:t>
      </w:r>
      <w:proofErr w:type="spellEnd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και Νισύρου, Λέρου,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Καλύμνου και Αστυπάλαιας, Καρπάθου και Κάσου και Σύμης), των Ενοριών και των Μονών τους,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καθώς και της Πατριαρχικής Εξαρχίας Πάτμου. Η αξιολόγηση των κληρικών των ανωτέρω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εκκλησιαστικών νομικών προσώπων γίνεται σύμφωνα με τους κανονισμούς αυτούς. Όπου στους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κανονισμούς αυτούς συναντάται ο όρος «Ιερά Επαρχιακή Σύνοδος της Εκκλησίας Κρήτης» θα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νοείται «Αγία και Ιερά Σύνοδος του Οικουμενικού Πατριαρχείου», όπου συναντάται ο όρος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«Μητροπολιτικό Συμβούλιο» θα νοείται «ο Μητροπολίτης», όπου συναντάται ο όρος «επίσημο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Δελτίο της Εκκλησίας Κρήτης Απόστολος Τίτος» θα νοείται «Δωδεκάνησος» και όπου συναντάται ο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όρος «Ιερά Αρχιεπισκοπή και Ιερές Μητροπόλεις της Εκκλησίας Κρήτης» θα νοείται «οι εν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Δωδεκανήσω</w:t>
      </w:r>
      <w:proofErr w:type="spellEnd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Ιερές Μητροπόλεις και η Πατριαρχική Εξαρχία Πάτμου του Οικουμενικού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Πατριαρχείου».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Παράγραφος 2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Εισαγωγή στην Τριτοβάθμια Εκπαίδευση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πασχόντων από σοβαρές παθήσεις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Στο άρθρο 39 του ν. 4186/2013 (Α' 193) και στην παράγραφο 24 αυτού στο δεύτερο εδάφιο μετά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 φράση «πάσχοντες από ελκώδη κολίτιδα που λαμβάνουν </w:t>
      </w:r>
      <w:proofErr w:type="spellStart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ανοσοκατασταλτική</w:t>
      </w:r>
      <w:proofErr w:type="spellEnd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αγωγή ή έχουν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λάβει </w:t>
      </w:r>
      <w:proofErr w:type="spellStart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ανοσοκατασταλτική</w:t>
      </w:r>
      <w:proofErr w:type="spellEnd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αγωγή στο παρελθόν και συνεχίζουν με διαφορετική φαρμακευτική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αγωγή», προστίθεται η φράση «,καθώς και ασθενείς με ελκώδη κολίτιδα που έχουν υποβληθεί σε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ολική </w:t>
      </w:r>
      <w:proofErr w:type="spellStart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πρωκτοκολεκτομή</w:t>
      </w:r>
      <w:proofErr w:type="spellEnd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και μόνιμη </w:t>
      </w:r>
      <w:proofErr w:type="spellStart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ειλεοστομία</w:t>
      </w:r>
      <w:proofErr w:type="spellEnd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ή </w:t>
      </w:r>
      <w:proofErr w:type="spellStart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υφολική</w:t>
      </w:r>
      <w:proofErr w:type="spellEnd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κολεκτομή</w:t>
      </w:r>
      <w:proofErr w:type="spellEnd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με </w:t>
      </w:r>
      <w:proofErr w:type="spellStart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ειλεοπρωκτική</w:t>
      </w:r>
      <w:proofErr w:type="spellEnd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αναστόμωση απευθείας ή με δημιουργία </w:t>
      </w:r>
      <w:proofErr w:type="spellStart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ειλεεικής</w:t>
      </w:r>
      <w:proofErr w:type="spellEnd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νεοληκύθου</w:t>
      </w:r>
      <w:proofErr w:type="spellEnd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, πάσχοντες από </w:t>
      </w:r>
      <w:proofErr w:type="spellStart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θρομβοπενία</w:t>
      </w:r>
      <w:proofErr w:type="spellEnd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, από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 σύνδρομο </w:t>
      </w:r>
      <w:proofErr w:type="spellStart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Klippel</w:t>
      </w:r>
      <w:proofErr w:type="spellEnd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Feil</w:t>
      </w:r>
      <w:proofErr w:type="spellEnd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,». Επίσης, στο άρθρο 57 του ίδιου κατά τα ανωτέρω νόμου και στο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πρώτο εδάφιο της περίπτωσης α' αυτού, μετά τη λέξη «Πανεπιστημίου», διαγράφεται η τελεία και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τίθεται η φράση «ή Τ.Ε.Ι.».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Παράγραφος 3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Θέματα Ιδιωτικής Εκπαίδευσης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Με απόφαση του Υπουργού Παιδείας και θρησκευμάτων, που δημοσιεύεται στην Εφημερίδα της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Κυβερνήσεως, ορίζεται ο φορέας που λειτουργεί ως Εθνικός Οργανισμός (Εθνική Μονάδα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Συντονισμού) του νέου προγράμματος της Ευρωπαϊκής Ένωσης στον τομέα της εκπαίδευσης, της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επαγγελματικής εκπαίδευσης και κατάρτισης, του αθλητισμού και της νεολαίας «</w:t>
      </w:r>
      <w:proofErr w:type="spellStart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Erasmus</w:t>
      </w:r>
      <w:proofErr w:type="spellEnd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+»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(2014-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2020).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Στην περίπτωση 13 της υποπαραγράφου 03 της παρ. Ο' του άρθρου πρώτου του ν. 4093/2012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προστίθεται εδάφιο ως ακολούθως: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«Με απόφαση του Προϊσταμένου του αρμοδίου Τμήματος ή της αρμοδίας Διεύθυνσης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προσαρτάται στη χορηγηθείσα άδεια Ιδιωτικού Σχολείου Πρωτοβάθμιας και Δευτεροβάθμιας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Εκπαίδευσης, Κολλεγίου και Ιδιωτικού Ινστιτούτου Επαγγελματικής Κατάρτισης (Ι.Ι.Ε.Κ.), η γνώμη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Εθνικού Οργανισμού Πιστοποίησης Προσόντων και Επαγγελματικού Προσανατολισμού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(ΕΟΠΠΕΠ) προς τον Υπουργό Παιδείας και Θρησκευμάτων, για την καταλληλότητα της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κτιριολογικής υποδομής του φορέα εκπαίδευσης ή κατάρτισης. Η απόφαση αυτή τροποποιείται με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την ίδια διαδικασία, κατόπιν αίτησης του φορέα εκπαίδευσης και κατάρτισης».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Στην περίπτωση 16 της υποπαραγράφου 03 της παρ. Ο' του άρθρου πρώτου του ν. 4093/2012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προστίθεται εδάφιο ως ακολούθως: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«Στην άδεια Κολλεγίου και Ιδιωτικού Ινστιτούτου Επαγγελματικής Κατάρτισης (Ι.Ι.Ε.Κ.)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προσαρτάται Παράρτημα με τα προγράμματα σπουδών και τις ειδικότητες που λειτουργούν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σύμφωνα με την ισχύουσα νομοθεσία, με απόφαση του Προϊσταμένου του αρμοδίου Τμήματος ή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της αρμόδιας Διεύθυνσης. Η απόφαση αυτή τροποποιείται με την ίδια διαδικασία, κατόπιν αίτησης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φορέα εκπαίδευσης και κατάρτισης.»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Η περίπτωση 17 της υποπαραγράφου 03 της παρ. 0' του άρθρου πρώτου του ν. 4093/2012 (Α'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222), όπως τροποποιήθηκε με την περίπτωση 1 της υποπαραγράφου 01 της παρ. θ' του άρθρου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πρώτου του ν. 4152/ 2013 (Α' 107) αντικαθίσταται ως εξής: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«Αναπόσπαστο στοιχείο των αδειών των περιπτώσεων 1 και 2 της παρούσας υποπαραγράφου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αποτελεί ο διακριτικός τίτλος. Ο διακριτικός τίτλος της άδειας αποτελείται από: α) το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ονοματεπώνυμο και τον δηλωθέντα διακριτικό τίτλο (εάν πρόκειται για φυσικό πρόσωπο) ή το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διακριτικό τίτλο (εάν πρόκειται για νομικό πρόσωπο ή ένωση προσώπων) και υποχρεωτικά β) τον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τίτλο του τύπου της παρεχόμενης εκπαίδευσης (τυπικής ή μη τυπικής) ή το αρκτικόλεξο αυτού ως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ιδιωτικού σχολείου Πρωτοβάθμιας ή Δευτεροβάθμιας Εκπαίδευσης, Κολλεγίου, Ιδιωτικού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Ινστιτούτου Επαγγελματικής Κατάρτισης (Ι.Ι.Ε.Κ.), Κέντρου Δια Βίου Μάθησης Επιπέδου Ένα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(</w:t>
      </w:r>
      <w:proofErr w:type="spellStart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Κε.Δι.Βι.Μ.1</w:t>
      </w:r>
      <w:proofErr w:type="spellEnd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) και Κέντρου Δια Βίου Μάθησης Επιπέδου Δύο (</w:t>
      </w:r>
      <w:proofErr w:type="spellStart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Κε.Δι.Βι.Μ.2</w:t>
      </w:r>
      <w:proofErr w:type="spellEnd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), Φροντιστηρίου ή Κέντρου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Ξένων Γλωσσών.»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5. Η περίπτωση 3 της υποπαραγράφου Ο.6. της παρ. 0' του άρθρου πρώτου του ν. 4093/2012,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όπως τροποποιήθηκε με την περίπτωση 2 της υποπαραγράφου 01 της παρ. 0' του άρθρου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πρώτου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ν. 4152/2013 (Α' 107) αντικαθίσταται ως εξής: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«3. Η από κοινού προβολή, αναγγελία, γνωστοποίηση, διαφήμιση ή επιγραφή των μονάδων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εκπαίδευσης και κατάρτισης που </w:t>
      </w:r>
      <w:proofErr w:type="spellStart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αδειοδοτούνται</w:t>
      </w:r>
      <w:proofErr w:type="spellEnd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σύμφωνα με τα ανωτέρω πρέπει να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πραγματοποιείται με τη χρήση του εκάστοτε διακριτικού τίτλου άδειας ιδιωτικού σχολείου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Πρωτοβάθμιας ή Δευτεροβάθμιας Εκπαίδευσης, Κολλεγίου, Ιδιωτικού Ινστιτούτου Επαγγελματικής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Κατάρτισης (Ι.Ι.Ε.Κ.), Κέντρου Δια Βίου Μάθησης Επιπέδου Ένα (Κε. Δι.Βι.Μ.1) και Κέντρου Δια Βίου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Μάθησης Επιπέδου Δύο (</w:t>
      </w:r>
      <w:proofErr w:type="spellStart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Κε.Δι.Βι.Μ.2</w:t>
      </w:r>
      <w:proofErr w:type="spellEnd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), Φροντιστηρίου ή Κέντρου Ξένων Γλωσσών προκειμένου να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μην προκαλείται σύγχυση ή κίνδυνος σύγχυσης ή παραπλάνηση των καταναλωτών σχετικά με τον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πάροχο</w:t>
      </w:r>
      <w:proofErr w:type="spellEnd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των επί μέρους εκπαιδευτικών υπηρεσιών και το είδος, το επίπεδο και τον απονεμόμενο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τίτλο των παρεχόμενων σπουδών.»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6. Στο τέλος της υποπερίπτωσης α' της περίπτωσης 5 της υποπαραγράφου 0.3 του ν.4093/2012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«</w:t>
      </w:r>
      <w:proofErr w:type="spellStart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Εγκριση</w:t>
      </w:r>
      <w:proofErr w:type="spellEnd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Μεσοπρόθεσμου Πλαισίου Δημοσιονομικής Στρατηγικής 2013-2016 κ.λπ.» (Α' 222),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προστίθενται οι λέξεις: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«Από την υποχρέωση αυτή εξαιρούνται αλλοδαπά μη κερδοσκοπικά νομικά πρόσωπα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εκπαιδευτικού χαρακτήρα, σχολεία των οποίων έχουν </w:t>
      </w:r>
      <w:proofErr w:type="spellStart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αδειοδοτηθεί</w:t>
      </w:r>
      <w:proofErr w:type="spellEnd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βάσει και του άρθρου 5 του ν.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4862/1931 «Περί των ξένων σχολείων» (Α' 2)».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7. Το πρώτο εδάφιο της περίπτωσης 5 της υποπαραγράφου 0.6. της παρ. θ' του άρθρου πρώτου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ν. 4093/ 2012 αντικαθίσταται ως εξής: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«5. Ως προς τις κτιριολογικές προδιαγραφές τους, τα νηπιαγωγεία που έχουν δυναμικότητα έως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εξήντα (60) νήπια και τα συστεγαζόμενα νηπιαγωγεία εντός παιδικών σταθμών του ίδιου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ιδιοκτήτη, αντί του στοιχείου γ' της περίπτωσης 8 της υποπαραγράφου 0.3. της παρούσας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παραγράφου, ισχύει ελάχιστο εμβαδόν αίθουσας διδασκαλίας δώδεκα (12) τετραγωνικά μέτρα και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ένα κόμμα δύο (1,2) τετραγωνικά μέτρα ανά εκπαιδευόμενο στις αίθουσες διδασκαλίας.»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8. Στην περίπτωση 1 της υποπαραγράφου Θ.18 της παρ. Θ' του άρθρου πρώτου του ν.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4093/2012 και στο πρώτο εδάφιο αυτής, μετά τη φράση εντός παρενθέσεως «(Ι.Ι.Ε.Κ.)»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διαγράφεται η φράση «Φροντιστήρια και Κέντρα Ξένων Γλωσσών» και στο δεύτερο εδάφιο της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ίδιας περίπτωσης μετά τη φράση «και Κέντρα Δια Βίου Μάθησης Επιπέδου Δύο» προστίθεται η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φράση «Φροντιστήρια και Κέντρα Ξένων Γλωσσών».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Παράγραφος 4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Μεταφορά Θέσεων Φοίτησης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Δημοσίων Υπαλλήλων κ.α.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Κατ' εξαίρεση των ισχυουσών, περί μεταφοράς θέσεων εισαγωγής σε Α.Ε.Ι., διατάξεων, οι φοιτητές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Α.Ε.Ι. οι οποίοι είναι έμμισθοι δημόσιοι λειτουργοί και υπάλληλοι, υπάλληλοι του Δημοσίου,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μόνιμα υπηρετούντες στις Ένοπλες Δυνάμεις και στα Σώματα Ασφαλείας, υπάλληλοι οργανισμών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τοπικής αυτοδιοίκησης ή άλλων νομικών προσώπων δημοσίου δικαίου ή αιρετά όργανα των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οργανισμών τοπικής αυτοδιοίκησης, δικαιούνται να μεταφέρουν τη θέση φοίτησης τους σε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αντίστοιχη, κατά τις κείμενες διατάξεις, Σχολή ή Τμήμα Πανεπιστημίου, εφόσον είναι φοιτητές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Πανεπιστημίου ή Τ.Ε.Ι, εφόσον είναι φοιτητές Τ.Ε.Ι, που εδρεύει στην πόλη όπου υπηρετούν ή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παρέχουν τις υπηρεσίες τους ή έχουν εκλεγεί Σε περίπτωση που δεν υφίσταται αντίστοιχη Σχολή ή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Τμήμα Α.Ε.Ι. στον τόπο αυτό, οι ανωτέρω δύνανται να μεταφέρουν τη θέση φοίτησης τους στο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πλησιέστερο Α.Ε.Ι. της πόλης όπου υπηρετούν ή παρέχουν τις υπηρεσίες τους ή έχουν εκλεγεί. Με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απόφαση του Υπουργού Παιδείας και Θρησκευμάτων, ρυθμίζεται η διαδικασία μεταφοράς των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θέσεων φοίτησης των ανωτέρω φοιτητών, καθώς και κάθε αναγκαία λεπτομέρεια για την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>εφαρμογή της παρούσας διάταξης.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Παράγραφος 5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Διόρθωση Επωνυμίας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 περίπτωση α' της παρ. 7 του άρθρου 5 του ν. 4051/ 2012 «Ρυθμίσεις συνταξιοδοτικού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περιεχομένου και άλλες επείγουσες ρυθμίσεις εφαρμογής του Μνημονίου Συνεννόησης του ν.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4046/2012» (Α' 40), αντικαθίσταται ως εξής: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«α) Το Ινστιτούτο Πυρηνικής Τεχνολογίας και Ακτινοπροστασίας και το Ινστιτούτο Ραδιοϊσοτόπων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</w:t>
      </w:r>
      <w:proofErr w:type="spellStart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Ραδιοδιαγνωστικών</w:t>
      </w:r>
      <w:proofErr w:type="spellEnd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Προϊόντων του Ν.Π.Δ.Δ. Εθνικό </w:t>
      </w:r>
      <w:proofErr w:type="spellStart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Κέντρο'Ερευνας</w:t>
      </w:r>
      <w:proofErr w:type="spellEnd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Φυσικών Επιστημών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«Δημόκριτος» (ΕΚΕΦΕ «Δ») που συστήθηκε με το άρθρο 28 παρ. 1 του ν. 1514/ 1985 (Α' 13),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συγχωνεύονται σε ένα νέο Ινστιτούτο με την επωνυμία «Ινστιτούτο Πυρηνικών και Ραδιολογικών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Επιστημών και Τεχνολογίας, Ενέργειας και Ασφάλειας (Ι.Π.Ρ.ΕΤ.Ε.Α.).»»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Παράγραφος 6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Προσθήκες και Διορθώσεις διατάξεων στο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π.δ</w:t>
      </w:r>
      <w:proofErr w:type="spellEnd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80/2013, </w:t>
      </w:r>
      <w:proofErr w:type="spellStart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π.δ</w:t>
      </w:r>
      <w:proofErr w:type="spellEnd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84/2013 και </w:t>
      </w:r>
      <w:proofErr w:type="spellStart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π.δ</w:t>
      </w:r>
      <w:proofErr w:type="spellEnd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 90/2013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α. Στο άρθρο 2 του </w:t>
      </w:r>
      <w:proofErr w:type="spellStart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π.δ</w:t>
      </w:r>
      <w:proofErr w:type="spellEnd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 80/2013 (Α' 119) προστίθενται παράγραφοι 3, 4 και 5 ως εξής: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«3. Με απόφαση της Συγκλήτου τα Εργαστήρια: α) της Ηλεκτρονικής Μικροσκοπίας, β)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Συστηματικής Βοτανικής, γ) Φυσιολογίας και Μορφολογίας Φυτών και δ) Γενικής και Γεωργικής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Μικροβιολογίας του Τμήματος Γεωπονικής Βιοτεχνολογίας, μεταφέρονται στο Τμήμα Επιστήμης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Φυτικής Παραγωγής.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Μέλη του διδακτικού προσωπικού, του Ειδικού και Εργαστηριακού Διδακτικού Προσωπικού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(ΕΕΔΙΠ), του Ειδικού Τεχνικού Εργαστηριακού Προσωπικού (ΕΤΕΠ) και του Διοικητικού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Προσωπικού που υπηρετούσαν στο Τμήμα Γεωπονικής Βιοτεχνολογίας, κατά την έναρξη ισχύος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</w:t>
      </w:r>
      <w:proofErr w:type="spellStart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π.δ</w:t>
      </w:r>
      <w:proofErr w:type="spellEnd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80/2013, μπορούν να εντάσσονται στο Τμήμα Επιστήμης Φυτικής Παραγωγής με βάση το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γνωστικό τους αντικείμενο και τη διαδικασία των παραγράφων 2, 3 και 4 του άρθρου 2 του </w:t>
      </w:r>
      <w:proofErr w:type="spellStart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π.δ</w:t>
      </w:r>
      <w:proofErr w:type="spellEnd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80/2013.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5. Οι διατάξεις των παραγράφων 6,7,8,12 και 13 του άρθρου 1 του </w:t>
      </w:r>
      <w:proofErr w:type="spellStart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π.δ</w:t>
      </w:r>
      <w:proofErr w:type="spellEnd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80/2013 εφαρμόζονται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ανάλογα και για το Τμήμα Βιοτεχνολογίας.»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β. Η παρ. 3 του άρθρου 2 του </w:t>
      </w:r>
      <w:proofErr w:type="spellStart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π.δ</w:t>
      </w:r>
      <w:proofErr w:type="spellEnd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 80/2013 αναριθμείται σε παράγραφο 6.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γ. Οι διατάξεις της παρούσας περίπτωσης ισχύουν από την ισχύ του </w:t>
      </w:r>
      <w:proofErr w:type="spellStart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π.δ</w:t>
      </w:r>
      <w:proofErr w:type="spellEnd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 80/2013.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Τα τέσσερα πρώτα εδάφια της παρ. 1 του άρθρου 8 του </w:t>
      </w:r>
      <w:proofErr w:type="spellStart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π.δ</w:t>
      </w:r>
      <w:proofErr w:type="spellEnd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90/2013 (Α' 130) αντικαθίστανται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ως εξής: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«1. Το Τμήμα Διεθνούς Εμπορίου του Τ.Ε.Ι. Δυτικής Μακεδονίας με έδρα την Καστοριά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εξακολουθεί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να λειτουργεί με την υφιστάμενη μορφή του μέχρι την 31η Οκτωβρίου 2018, οπότε και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καταργείται. Το διατηρούμενο μέχρι 31.10.2018 Τμήμα λειτουργεί εκ παραλλήλου προς το Τμήμα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της συγχώνευσης, το οποίο λειτουργεί από 1.9.2013. Μετά την κατάργηση του Τμήματος, οι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φοιτητές εντάσσονται αυτοδικαίως με πράξη του Προέδρου του οικείου Τ.Ε.Ι. στο Τμήμα Διοίκησης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Επιχειρήσεων της Σχολής Διοίκησης και Οικονομίας του Τ.Ε.Ι. Δυτικής Μακεδονίας με έδρα τα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Γρεβενά. Το Εκπαιδευτικό Προσωπικό του Τμήματος Διεθνούς Εμπορίου του Τ.Ε.Ι. Δυτικής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Μακεδονίας με έδρα την Καστοριά εντάσσεται στο Τμήμα Διοίκησης Επιχειρήσεων της Σχολής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Διοίκησης και Οικονομίας του Τ.Ε.Ι. Δυτικής Μακεδονίας με έδρα τα Γρεβενά με πράξη του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Προέδρου του οικείου Τ.Ε.Ι., ύστερα από αιτιολογημένη απόφαση της Συνέλευσης ή του αρμοδίου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δυνάμει του άρθρου 13 παρ. 31 του ν. 3149/ 2003 οργάνου, το αργότερο μέχρι τις 31.10.2018.»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Όπου στις διατάξεις του </w:t>
      </w:r>
      <w:proofErr w:type="spellStart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π.δ</w:t>
      </w:r>
      <w:proofErr w:type="spellEnd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84/2013 (Α' 195) αναφέρεται η φράση «Σχολή </w:t>
      </w:r>
      <w:proofErr w:type="spellStart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ΤεχνολογίαςΉχου</w:t>
      </w:r>
      <w:proofErr w:type="spellEnd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και Μουσικών Οργάνων» αυτή αντικαθίσταται από τη φράση «Σχολή Καλλιτεχνικών Σπουδών».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Παράγραφος 7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Θέματα μεταφοράς θέσεων εισαγωγής σε Α.Ε.Ι.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Στο πρώτο εδάφιο της παρ. 1 του άρθρου 34 του ν. 4186/2013, μετά τη φράση «του σχολικού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έτους» προστίθεται φράση «2009-2010» ενώ στο τελευταίο εδάφιο της ίδιας παραγράφου μετά τη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φράση «κατά κεφαλήν» τίθεται τελεία και διαγράφεται όλη η υπόλοιπη φράση.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Στο πρώτο εδάφιο της παρ. 7 του άρθρου 34 του ν. 4186/2013, διαγράφεται η φράση «όποιο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Πανεπιστήμιο, εφόσον πέτυχαν σε Πανεπιστήμιο ή ΤΕΙ εφόσον πέτυχαν σε Τ.Ε.Ι., δηλώσουν.» και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τίθεται στη θέση της η φράση «αντίστοιχο Τμήμα ή Σχολή του Πανεπιστημίου εφόσον πέτυχαν σε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Πανεπιστήμιο, ή ΤΕΙ εφόσον πέτυχαν σε Τ.Ε.Ι.».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Στο πρώτο εδάφιο της παρ. 8 του άρθρου 34 του ν. 4186/2013 διαγράφεται η φράση «και η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ασθένεια τους αυτή έχει διαπιστωθεί ιατρικά σύμφωνα με την υπουργική απόφαση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Φ.151/19785/Β6/12.2.2013» και τίθεται στη θέση της η φράση « όπως τροποποιήθηκε και ισχύει»,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ενώ πιο κάτω στο ίδιο εδάφιο, διαγράφεται η φράση «που ευρίσκεται στην πόλη της μόνιμης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κατοικίας των γονέων τους ή σε περίπτωση που δεν υπάρχει εκεί Α.Ε.Ι., στην εγγύτερη πόλη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αυτής.» και τίθεται στη θέση της η φράση «Με απόφαση του Υπουργού Παιδείας και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Θρησκευμάτων, θα καθοριστούν οι λεπτομέρειες για την εφαρμογή του άρθρου αυτού», μετά τη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φράση «εάν φοιτούν σε Τ.Ε.Ι.» προστίθεται η φράση «που αυτοί επιλέγουν.».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Παράγραφος 8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Ρυθμίσεις για τους ενδιάμεσους φορείς διαχείρισης πράξεων ΕΣΠΑ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Οι αποφάσεις που έχουν υπογραφεί από τον καθ' </w:t>
      </w:r>
      <w:proofErr w:type="spellStart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ύλην</w:t>
      </w:r>
      <w:proofErr w:type="spellEnd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αρμόδιο Υπουργό από 10 έως και 31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Δεκεμβρίου 2012, κατ' εξουσιοδότηση της παρ. 1 του άρθρου 4 του ν. 3614/ 2007 (Α' 267), όπως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 πρώτο εδάφιο αντικαταστάθηκε με την παράγραφο 1 του άρθρου 1 της από 18.12.2012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Πράξης Νομοθετικού Περιεχομένου «Κατεπείγουσες ρυθμίσεις για την οικονομική ανάπτυξη της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Χώρας» (Α' 246), η οποία κυρώθηκε με το πρώτο άρθρο του ν. 4128/2013 (Α' 51), θεωρούνται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νόμιμες και έχουν ισχύ από την ημερομηνία υπογραφής τους.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Παράγραφος 9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Εξεταστικές περίοδοι Φεβρουάριου και Ιουνίου 2014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Οι φοιτητές των Ανώτατων Εκπαιδευτικών Ιδρυμάτων έχουν τη δυνατότητα να εξεταστούν στην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εξεταστική περίοδο του Φεβρουάριου και Ιουνίου 2014 σε όλα τα μαθήματα που οφείλουν από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προηγούμενα εξάμηνα, ανεξάρτητα εάν αυτά διδάσκονται σε χειμερινό ή εαρινό εξάμηνο.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Παράγραφος 10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Κατατάξεις πτυχιούχων στην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Τριτοβάθμια Εκπαίδευση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 παρ. 2 του άρθρου 15 του ν. 3404/2005 (Α' 260) τροποποιείται ως εξής: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«2. Το ποσοστό των κατατάξεων πτυχιούχων Πανεπιστημίου, Τ.Ε.Ι. ή ισότιμων προς αυτά,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Α.Σ.ΠΑΙΤ.Ε, της Ελλάδος ή του εξωτερικού (αναγνωρισμένα από τον Δ.Ο.Α.Τ.Α.Π.), καθώς και των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κατόχων πτυχίων ανώτερων σχολών </w:t>
      </w:r>
      <w:proofErr w:type="spellStart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υπερδιετούς</w:t>
      </w:r>
      <w:proofErr w:type="spellEnd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και διετούς κύκλου σπουδών αρμοδιότητας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Υπουργείου Παιδείας και Θρησκευμάτων και άλλων Υπουργείων, ορίζεται σε ποσοστό 12% επί του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αριθμού των εισακτέων σε κάθε τμήμα Πανεπιστημίου ή Τ.Ε.Ι.. Πέραν του ανωτέρω ποσοστού,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κατατάξεις πτυχιούχων Τμημάτων Οδοντιατρικής σε Τμήματα Ιατρικής και πτυχιούχων Τμημάτων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Ιατρικής σε Τμήματα Οδοντιατρικής πραγματοποιούνται σε ξεχωριστό ποσοστό 3% επί του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αριθμού των εισακτέων στο Τμήμα υποδοχής.»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 ισχύς της παρούσας παραγράφου άρχεται από την έναρξη ισχύος του ν. 4186/2013 (Α' 193).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Παράγραφος 11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Πιστοποίηση επαγγελματικών προσόντων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του Προσωπικού Ιδιωτικής Ασφαλείας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Μέχρι την έκδοση των προβλεπόμενων στο άρθρο 25 του ν. 4186/2013 (Α' 193) υπουργικών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αποφάσεων, η διαδικασία που προβλέπεται στους νόμους 2518/1997 (Α' 164), 3707/2008 (Α' 209)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στις κοινές υπουργικές αποφάσεις 4892/1/76-γ από 17.52010 (Β' 664) και 1016/109/183 από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17.2.2012 (Β' 606) και το εκδοθέν από τον ΕΟΠΠΕΠ σχετικό κανονιστικό πλαίσιο εξακολουθεί να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ισχύει.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έβδομο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Έναρξη ισχύος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Οι διατάξεις των άρθρων του παρόντος νόμου ισχύουν από 9.8.2013.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Παραγγέλλομε τη δημοσίευση του παρόντος στην Εφημερίδα της Κυβερνήσεως και την εκτέλεση 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ως νόμου του Κράτους.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Αθήνα, 9 Δεκεμβρίου 2013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 ΠΡΟΕΔΡΟΣ ΤΗΣ ΔΗΜΟΚΡΑΤΙΑΣ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ΚΑΡΟΛΟΣ ΓΡ. ΠΑΠΟΥΛΙΑΣ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ΟΙ ΥΠΟΥΡΓΟΙ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               ΑΝΑΠΛΗΡΩΤΗΣ ΥΠΟΥΡΓΟΣ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ΟΙΚΟΝΟΜΙΚΩΝ                                                  </w:t>
      </w:r>
      <w:proofErr w:type="spellStart"/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ΟΙΚΟΝΟΜΙΚΩΝ</w:t>
      </w:r>
      <w:proofErr w:type="spellEnd"/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ΙΩΑΝΝΗΣ ΣΤΟΥΡΝΑΡΑΣ                               ΧΡΗΣΤΟΣ ΣΤΑΪΚΟΥΡΑΣ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ΑΝΑΠΤΥΞΗΣ ΚΑΙ ΠΑΙΔΕΙΑΣ ΚΑΙ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ΑΝΤΑΓΩΝΙΣΤΙΚΟΤΗΤΑΣ                                     ΘΡΗΣΚΕΥΜΑΤΩΝ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ΚΩΝΣΤΑΝΤΙΝΟΣ ΧΑΤΖΗΔΑΚΗΣ              ΚΩΝΣΤΑΝΤΙΝΟΣ ΑΡΒΑΝΙΤΟΠΟΥΛΟΣ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ΔΙΟΙΚΗΤΙΚΗΣ ΜΕΤΑΡΡΥΘΜΙΣΗΣ ΚΑΙ          ΕΡΓΑΣΙΑΣ, ΚΟΙΝΩΝΙΚΗΣ ΑΣΦΑΛΙΣΗΣ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ΗΛΕΚΤΡΟΝΙΚΗΣ ΔΙΑΚΥΒΕΡΝΗΣΗΣ                            ΚΑΙ ΠΡΟΝΟΙΑΣ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ΚΥΡΙΑΚΟΣ ΜΗΤΣΟΤΑΚΗΣ                                     ΙΩΑΝΝΗΣ ΒΡΟΥΤΣΗΣ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ΔΗΜΟΣΙΑΣ ΤΑΞΗΣ ΚΑΙ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ΠΡΟΣΤΑΣΙΑΣ ΤΟΥ ΠΟΛΙΤΗ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ΝΙΚΟΛΑΟΣ - ΓΕΩΡΓΙΟΣ ΔΕΝΔΙΑΣ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Θεωρήθηκε και τέθηκε η Μεγάλη Σφραγίδα του Κράτους.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Αθήνα, 9 Δεκεμβρίου 2013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 ΕΠΙ ΤΗΣ ΔΙΚΑΙΟΣΥΝΗΣ ΥΠΟΥΡΓΟΣ</w:t>
      </w: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E46017" w:rsidRPr="0021780E" w:rsidRDefault="00E46017" w:rsidP="00E46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1780E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ΧΑΡΑΛΑΜΠΟΣ ΑΘΑΝΑΣΙΟΥ</w:t>
      </w:r>
    </w:p>
    <w:p w:rsidR="00220C88" w:rsidRPr="0021780E" w:rsidRDefault="00220C88">
      <w:pPr>
        <w:rPr>
          <w:rFonts w:ascii="Arial" w:hAnsi="Arial" w:cs="Arial"/>
          <w:sz w:val="12"/>
          <w:szCs w:val="12"/>
        </w:rPr>
      </w:pPr>
    </w:p>
    <w:sectPr w:rsidR="00220C88" w:rsidRPr="0021780E" w:rsidSect="00220C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46017"/>
    <w:rsid w:val="00022E01"/>
    <w:rsid w:val="000945E3"/>
    <w:rsid w:val="0021780E"/>
    <w:rsid w:val="00220C88"/>
    <w:rsid w:val="002A45C4"/>
    <w:rsid w:val="00552DB1"/>
    <w:rsid w:val="00843CBD"/>
    <w:rsid w:val="0091541B"/>
    <w:rsid w:val="00A31D38"/>
    <w:rsid w:val="00AB393D"/>
    <w:rsid w:val="00D03750"/>
    <w:rsid w:val="00E4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E4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46017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3745</Words>
  <Characters>20226</Characters>
  <Application>Microsoft Office Word</Application>
  <DocSecurity>0</DocSecurity>
  <Lines>168</Lines>
  <Paragraphs>47</Paragraphs>
  <ScaleCrop>false</ScaleCrop>
  <Company/>
  <LinksUpToDate>false</LinksUpToDate>
  <CharactersWithSpaces>23924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ΝΙΚΗΤΑΣ</dc:creator>
  <cp:lastModifiedBy>ΝΙΚΗΤΑΣ</cp:lastModifiedBy>
  <cp:revision>2</cp:revision>
  <dcterms:created xsi:type="dcterms:W3CDTF">2013-12-24T19:34:00Z</dcterms:created>
  <dcterms:modified xsi:type="dcterms:W3CDTF">2013-12-25T11:06:00Z</dcterms:modified>
</cp:coreProperties>
</file>