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120" w:rsidRDefault="00355120" w:rsidP="00355120">
      <w:pPr>
        <w:pStyle w:val="-HTML"/>
        <w:ind w:left="-284"/>
      </w:pPr>
      <w:bookmarkStart w:id="0" w:name="_GoBack"/>
      <w:bookmarkEnd w:id="0"/>
      <w:r>
        <w:rPr>
          <w:noProof/>
        </w:rPr>
        <w:drawing>
          <wp:anchor distT="0" distB="0" distL="114300" distR="114300" simplePos="0" relativeHeight="251659264" behindDoc="0" locked="0" layoutInCell="1" allowOverlap="1">
            <wp:simplePos x="0" y="0"/>
            <wp:positionH relativeFrom="column">
              <wp:posOffset>609600</wp:posOffset>
            </wp:positionH>
            <wp:positionV relativeFrom="paragraph">
              <wp:posOffset>57150</wp:posOffset>
            </wp:positionV>
            <wp:extent cx="628650" cy="638175"/>
            <wp:effectExtent l="19050" t="0" r="0" b="0"/>
            <wp:wrapTopAndBottom/>
            <wp:docPr id="1" name="Εικόνα 2" descr="tsay-2-ση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ay-2-σημα"/>
                    <pic:cNvPicPr>
                      <a:picLocks noChangeAspect="1" noChangeArrowheads="1"/>
                    </pic:cNvPicPr>
                  </pic:nvPicPr>
                  <pic:blipFill>
                    <a:blip r:embed="rId8" cstate="print"/>
                    <a:srcRect/>
                    <a:stretch>
                      <a:fillRect/>
                    </a:stretch>
                  </pic:blipFill>
                  <pic:spPr bwMode="auto">
                    <a:xfrm>
                      <a:off x="0" y="0"/>
                      <a:ext cx="628650" cy="638175"/>
                    </a:xfrm>
                    <a:prstGeom prst="rect">
                      <a:avLst/>
                    </a:prstGeom>
                    <a:noFill/>
                  </pic:spPr>
                </pic:pic>
              </a:graphicData>
            </a:graphic>
          </wp:anchor>
        </w:drawing>
      </w:r>
    </w:p>
    <w:p w:rsidR="00355120" w:rsidRPr="00AB20FF" w:rsidRDefault="00355120" w:rsidP="00355120">
      <w:pPr>
        <w:ind w:left="-284"/>
        <w:jc w:val="both"/>
        <w:rPr>
          <w:b/>
          <w:sz w:val="20"/>
          <w:szCs w:val="20"/>
        </w:rPr>
      </w:pPr>
      <w:r w:rsidRPr="004E146B">
        <w:rPr>
          <w:b/>
        </w:rPr>
        <w:tab/>
      </w:r>
      <w:r w:rsidRPr="004E146B">
        <w:rPr>
          <w:b/>
        </w:rPr>
        <w:tab/>
      </w:r>
      <w:r w:rsidRPr="004E146B">
        <w:rPr>
          <w:b/>
        </w:rPr>
        <w:tab/>
      </w:r>
      <w:r w:rsidRPr="004E146B">
        <w:rPr>
          <w:b/>
        </w:rPr>
        <w:tab/>
      </w:r>
      <w:r w:rsidRPr="004E146B">
        <w:rPr>
          <w:b/>
        </w:rPr>
        <w:tab/>
      </w:r>
      <w:r w:rsidRPr="004E146B">
        <w:rPr>
          <w:b/>
        </w:rPr>
        <w:tab/>
      </w:r>
      <w:r w:rsidRPr="004E146B">
        <w:rPr>
          <w:b/>
        </w:rPr>
        <w:tab/>
      </w:r>
      <w:r w:rsidRPr="004E146B">
        <w:rPr>
          <w:b/>
        </w:rPr>
        <w:tab/>
      </w:r>
      <w:r w:rsidRPr="00AB20FF">
        <w:rPr>
          <w:b/>
        </w:rPr>
        <w:t xml:space="preserve">     </w:t>
      </w:r>
    </w:p>
    <w:p w:rsidR="00355120" w:rsidRPr="00AB20FF" w:rsidRDefault="00355120" w:rsidP="00355120">
      <w:pPr>
        <w:ind w:left="-284" w:right="-341"/>
        <w:rPr>
          <w:b/>
          <w:sz w:val="20"/>
          <w:szCs w:val="20"/>
        </w:rPr>
      </w:pPr>
      <w:r w:rsidRPr="00DD1929">
        <w:rPr>
          <w:b/>
          <w:sz w:val="20"/>
          <w:szCs w:val="20"/>
        </w:rPr>
        <w:t xml:space="preserve">          </w:t>
      </w:r>
      <w:r w:rsidRPr="00AB20FF">
        <w:rPr>
          <w:b/>
          <w:sz w:val="20"/>
          <w:szCs w:val="20"/>
        </w:rPr>
        <w:t>ΕΛΛΗΝΙΚΗ   ΔΗΜΟΚΡΑΤΙΑ</w:t>
      </w:r>
      <w:r w:rsidRPr="00AB20FF">
        <w:rPr>
          <w:b/>
          <w:sz w:val="20"/>
          <w:szCs w:val="20"/>
        </w:rPr>
        <w:tab/>
      </w:r>
      <w:r w:rsidRPr="00AB20FF">
        <w:rPr>
          <w:b/>
          <w:sz w:val="20"/>
          <w:szCs w:val="20"/>
        </w:rPr>
        <w:tab/>
      </w:r>
      <w:r w:rsidRPr="00AB20FF">
        <w:rPr>
          <w:b/>
          <w:sz w:val="20"/>
          <w:szCs w:val="20"/>
        </w:rPr>
        <w:tab/>
      </w:r>
      <w:r w:rsidRPr="00AB20FF">
        <w:rPr>
          <w:b/>
          <w:sz w:val="20"/>
          <w:szCs w:val="20"/>
        </w:rPr>
        <w:tab/>
        <w:t xml:space="preserve">                     </w:t>
      </w:r>
    </w:p>
    <w:p w:rsidR="00355120" w:rsidRDefault="00355120" w:rsidP="00355120">
      <w:pPr>
        <w:ind w:left="-284" w:right="-341"/>
        <w:rPr>
          <w:b/>
          <w:sz w:val="22"/>
          <w:szCs w:val="22"/>
        </w:rPr>
      </w:pPr>
      <w:r w:rsidRPr="00AB20FF">
        <w:rPr>
          <w:b/>
          <w:sz w:val="20"/>
          <w:szCs w:val="20"/>
        </w:rPr>
        <w:t>ΥΠΟΥΡΓΕΙΟ ΕΡΓΑΣΙΑΣ</w:t>
      </w:r>
      <w:r>
        <w:rPr>
          <w:b/>
          <w:sz w:val="20"/>
          <w:szCs w:val="20"/>
        </w:rPr>
        <w:t>,</w:t>
      </w:r>
      <w:r w:rsidRPr="00AB20FF">
        <w:rPr>
          <w:b/>
          <w:sz w:val="20"/>
          <w:szCs w:val="20"/>
        </w:rPr>
        <w:t xml:space="preserve"> ΚΟΙΝΩΝΙΚΗΣ ΑΣΦΑΛΙΣΗΣ                         </w:t>
      </w:r>
      <w:r w:rsidRPr="00A00E29">
        <w:rPr>
          <w:b/>
          <w:sz w:val="22"/>
          <w:szCs w:val="22"/>
        </w:rPr>
        <w:t xml:space="preserve">Αθήνα,   </w:t>
      </w:r>
      <w:r w:rsidRPr="00355120">
        <w:rPr>
          <w:b/>
          <w:sz w:val="22"/>
          <w:szCs w:val="22"/>
        </w:rPr>
        <w:t xml:space="preserve">      </w:t>
      </w:r>
      <w:r w:rsidR="007D75E2" w:rsidRPr="007D75E2">
        <w:rPr>
          <w:b/>
          <w:sz w:val="22"/>
          <w:szCs w:val="22"/>
        </w:rPr>
        <w:t xml:space="preserve"> 17.07.</w:t>
      </w:r>
      <w:r w:rsidRPr="00355120">
        <w:rPr>
          <w:b/>
          <w:sz w:val="22"/>
          <w:szCs w:val="22"/>
        </w:rPr>
        <w:t xml:space="preserve"> </w:t>
      </w:r>
      <w:r>
        <w:rPr>
          <w:b/>
          <w:sz w:val="22"/>
          <w:szCs w:val="22"/>
        </w:rPr>
        <w:t>2015</w:t>
      </w:r>
    </w:p>
    <w:p w:rsidR="007D75E2" w:rsidRPr="007D75E2" w:rsidRDefault="00355120" w:rsidP="00355120">
      <w:pPr>
        <w:ind w:left="-284" w:right="-341"/>
        <w:rPr>
          <w:b/>
          <w:sz w:val="22"/>
          <w:szCs w:val="22"/>
        </w:rPr>
      </w:pPr>
      <w:r>
        <w:rPr>
          <w:b/>
          <w:sz w:val="20"/>
          <w:szCs w:val="20"/>
        </w:rPr>
        <w:t xml:space="preserve">&amp; </w:t>
      </w:r>
      <w:r w:rsidRPr="00AB20FF">
        <w:rPr>
          <w:b/>
          <w:sz w:val="20"/>
          <w:szCs w:val="20"/>
        </w:rPr>
        <w:t>ΚΟΙΝΩΝΙΚΗΣ</w:t>
      </w:r>
      <w:r>
        <w:rPr>
          <w:b/>
          <w:sz w:val="20"/>
          <w:szCs w:val="20"/>
        </w:rPr>
        <w:t xml:space="preserve"> ΑΛΛΗΛΕΓΓΥΗΣ </w:t>
      </w:r>
      <w:r>
        <w:rPr>
          <w:b/>
          <w:sz w:val="20"/>
          <w:szCs w:val="20"/>
        </w:rPr>
        <w:tab/>
      </w:r>
      <w:r>
        <w:rPr>
          <w:b/>
          <w:sz w:val="20"/>
          <w:szCs w:val="20"/>
        </w:rPr>
        <w:tab/>
      </w:r>
      <w:r>
        <w:rPr>
          <w:b/>
          <w:sz w:val="20"/>
          <w:szCs w:val="20"/>
        </w:rPr>
        <w:tab/>
      </w:r>
      <w:r>
        <w:rPr>
          <w:b/>
          <w:sz w:val="20"/>
          <w:szCs w:val="20"/>
        </w:rPr>
        <w:tab/>
        <w:t xml:space="preserve">    </w:t>
      </w:r>
      <w:r w:rsidRPr="00A00E29">
        <w:rPr>
          <w:b/>
          <w:iCs/>
          <w:color w:val="000000"/>
          <w:sz w:val="22"/>
          <w:szCs w:val="22"/>
        </w:rPr>
        <w:t>Αριθμ. Διακ:</w:t>
      </w:r>
      <w:r>
        <w:rPr>
          <w:b/>
          <w:iCs/>
          <w:color w:val="000000"/>
          <w:sz w:val="22"/>
          <w:szCs w:val="22"/>
        </w:rPr>
        <w:t xml:space="preserve"> </w:t>
      </w:r>
      <w:r w:rsidR="007D75E2" w:rsidRPr="00F331E3">
        <w:rPr>
          <w:b/>
          <w:iCs/>
          <w:color w:val="000000"/>
          <w:sz w:val="22"/>
          <w:szCs w:val="22"/>
        </w:rPr>
        <w:t xml:space="preserve"> </w:t>
      </w:r>
      <w:r w:rsidRPr="00355120">
        <w:rPr>
          <w:b/>
          <w:iCs/>
          <w:color w:val="000000"/>
          <w:sz w:val="22"/>
          <w:szCs w:val="22"/>
        </w:rPr>
        <w:t>10</w:t>
      </w:r>
      <w:r>
        <w:rPr>
          <w:b/>
          <w:iCs/>
          <w:color w:val="000000"/>
          <w:sz w:val="22"/>
          <w:szCs w:val="22"/>
        </w:rPr>
        <w:t>/2015</w:t>
      </w:r>
      <w:r w:rsidRPr="0074172C">
        <w:rPr>
          <w:b/>
          <w:iCs/>
          <w:color w:val="000000"/>
          <w:sz w:val="22"/>
          <w:szCs w:val="22"/>
        </w:rPr>
        <w:tab/>
      </w:r>
      <w:r w:rsidRPr="0074172C">
        <w:rPr>
          <w:b/>
          <w:iCs/>
          <w:color w:val="000000"/>
          <w:sz w:val="22"/>
          <w:szCs w:val="22"/>
        </w:rPr>
        <w:tab/>
      </w:r>
      <w:r w:rsidRPr="0074172C">
        <w:rPr>
          <w:b/>
          <w:iCs/>
          <w:color w:val="000000"/>
          <w:sz w:val="22"/>
          <w:szCs w:val="22"/>
        </w:rPr>
        <w:tab/>
      </w:r>
      <w:r w:rsidRPr="0074172C">
        <w:rPr>
          <w:b/>
          <w:iCs/>
          <w:color w:val="000000"/>
          <w:sz w:val="22"/>
          <w:szCs w:val="22"/>
        </w:rPr>
        <w:tab/>
      </w:r>
      <w:r w:rsidRPr="0074172C">
        <w:rPr>
          <w:b/>
          <w:iCs/>
          <w:color w:val="000000"/>
          <w:sz w:val="22"/>
          <w:szCs w:val="22"/>
        </w:rPr>
        <w:tab/>
      </w:r>
      <w:r w:rsidRPr="0074172C">
        <w:rPr>
          <w:b/>
          <w:iCs/>
          <w:color w:val="000000"/>
          <w:sz w:val="22"/>
          <w:szCs w:val="22"/>
        </w:rPr>
        <w:tab/>
      </w:r>
      <w:r w:rsidRPr="0074172C">
        <w:rPr>
          <w:b/>
          <w:iCs/>
          <w:color w:val="000000"/>
          <w:sz w:val="22"/>
          <w:szCs w:val="22"/>
        </w:rPr>
        <w:tab/>
      </w:r>
      <w:r w:rsidRPr="0074172C">
        <w:rPr>
          <w:b/>
          <w:iCs/>
          <w:color w:val="000000"/>
          <w:sz w:val="22"/>
          <w:szCs w:val="22"/>
        </w:rPr>
        <w:tab/>
      </w:r>
      <w:r w:rsidRPr="0074172C">
        <w:rPr>
          <w:b/>
          <w:iCs/>
          <w:color w:val="000000"/>
          <w:sz w:val="22"/>
          <w:szCs w:val="22"/>
        </w:rPr>
        <w:tab/>
        <w:t xml:space="preserve">                </w:t>
      </w:r>
      <w:r>
        <w:rPr>
          <w:b/>
          <w:iCs/>
          <w:color w:val="000000"/>
          <w:sz w:val="22"/>
          <w:szCs w:val="22"/>
        </w:rPr>
        <w:t xml:space="preserve"> </w:t>
      </w:r>
      <w:r w:rsidRPr="00A00E29">
        <w:rPr>
          <w:b/>
          <w:sz w:val="22"/>
          <w:szCs w:val="22"/>
        </w:rPr>
        <w:t>Αρ.πρωτ:</w:t>
      </w:r>
      <w:r w:rsidRPr="00355120">
        <w:rPr>
          <w:b/>
          <w:sz w:val="22"/>
          <w:szCs w:val="22"/>
        </w:rPr>
        <w:t xml:space="preserve">     </w:t>
      </w:r>
      <w:r w:rsidR="00FB79D9" w:rsidRPr="00FB79D9">
        <w:rPr>
          <w:b/>
          <w:sz w:val="22"/>
          <w:szCs w:val="22"/>
        </w:rPr>
        <w:t>251356</w:t>
      </w:r>
      <w:r w:rsidRPr="00355120">
        <w:rPr>
          <w:b/>
          <w:sz w:val="22"/>
          <w:szCs w:val="22"/>
        </w:rPr>
        <w:t xml:space="preserve"> </w:t>
      </w:r>
      <w:r w:rsidRPr="001B6904">
        <w:rPr>
          <w:b/>
          <w:sz w:val="22"/>
          <w:szCs w:val="22"/>
        </w:rPr>
        <w:t xml:space="preserve"> </w:t>
      </w:r>
    </w:p>
    <w:p w:rsidR="00355120" w:rsidRPr="00AB20FF" w:rsidRDefault="00355120" w:rsidP="00355120">
      <w:pPr>
        <w:ind w:left="-284" w:right="-341"/>
        <w:rPr>
          <w:b/>
          <w:sz w:val="20"/>
          <w:szCs w:val="20"/>
        </w:rPr>
      </w:pPr>
      <w:r w:rsidRPr="00AB20FF">
        <w:rPr>
          <w:b/>
          <w:sz w:val="20"/>
          <w:szCs w:val="20"/>
        </w:rPr>
        <w:t>ΓΕΝΙΚΗ ΓΡΑΜΜΑΤΕΙΑ</w:t>
      </w:r>
      <w:r w:rsidRPr="007C7F2A">
        <w:rPr>
          <w:b/>
          <w:sz w:val="20"/>
          <w:szCs w:val="20"/>
        </w:rPr>
        <w:t xml:space="preserve"> </w:t>
      </w:r>
      <w:r w:rsidRPr="00AB20FF">
        <w:rPr>
          <w:b/>
          <w:sz w:val="20"/>
          <w:szCs w:val="20"/>
        </w:rPr>
        <w:t>ΚΟΙΝΩΝΙΚΩΝ ΑΣΦΑΛΙΣΕΩΝ</w:t>
      </w:r>
      <w:r>
        <w:rPr>
          <w:b/>
          <w:sz w:val="20"/>
          <w:szCs w:val="20"/>
        </w:rPr>
        <w:t xml:space="preserve">    </w:t>
      </w:r>
      <w:r w:rsidRPr="00AB20FF">
        <w:rPr>
          <w:b/>
          <w:sz w:val="20"/>
          <w:szCs w:val="20"/>
        </w:rPr>
        <w:t xml:space="preserve"> </w:t>
      </w:r>
      <w:r w:rsidRPr="008A0E70">
        <w:rPr>
          <w:b/>
          <w:sz w:val="20"/>
          <w:szCs w:val="20"/>
        </w:rPr>
        <w:tab/>
      </w:r>
      <w:r>
        <w:rPr>
          <w:b/>
          <w:sz w:val="22"/>
          <w:szCs w:val="22"/>
        </w:rPr>
        <w:t xml:space="preserve">     </w:t>
      </w:r>
      <w:r w:rsidRPr="00A00E29">
        <w:rPr>
          <w:b/>
          <w:sz w:val="22"/>
          <w:szCs w:val="22"/>
        </w:rPr>
        <w:t>Α.Δ.Α. :</w:t>
      </w:r>
      <w:r w:rsidR="00FB79D9">
        <w:rPr>
          <w:b/>
          <w:sz w:val="22"/>
          <w:szCs w:val="22"/>
        </w:rPr>
        <w:t xml:space="preserve">  </w:t>
      </w:r>
      <w:r w:rsidRPr="00355120">
        <w:rPr>
          <w:b/>
          <w:sz w:val="22"/>
          <w:szCs w:val="22"/>
        </w:rPr>
        <w:t xml:space="preserve"> </w:t>
      </w:r>
      <w:r w:rsidR="00FB79D9" w:rsidRPr="00FB79D9">
        <w:rPr>
          <w:b/>
          <w:sz w:val="20"/>
          <w:szCs w:val="20"/>
        </w:rPr>
        <w:t>Ψ9ΚΧΟΡΕ1-ΤΒΔ</w:t>
      </w:r>
      <w:r w:rsidRPr="00355120">
        <w:rPr>
          <w:b/>
          <w:sz w:val="22"/>
          <w:szCs w:val="22"/>
        </w:rPr>
        <w:t xml:space="preserve">      </w:t>
      </w:r>
      <w:r w:rsidRPr="00AB20FF">
        <w:rPr>
          <w:b/>
          <w:sz w:val="20"/>
          <w:szCs w:val="20"/>
        </w:rPr>
        <w:tab/>
      </w:r>
      <w:r>
        <w:rPr>
          <w:b/>
          <w:sz w:val="20"/>
          <w:szCs w:val="20"/>
        </w:rPr>
        <w:t xml:space="preserve"> </w:t>
      </w:r>
    </w:p>
    <w:p w:rsidR="00355120" w:rsidRPr="00AB20FF" w:rsidRDefault="00355120" w:rsidP="00355120">
      <w:pPr>
        <w:ind w:left="-284" w:right="-341"/>
        <w:rPr>
          <w:b/>
          <w:sz w:val="20"/>
          <w:szCs w:val="20"/>
        </w:rPr>
      </w:pPr>
      <w:r w:rsidRPr="00AB20FF">
        <w:rPr>
          <w:b/>
          <w:sz w:val="20"/>
          <w:szCs w:val="20"/>
        </w:rPr>
        <w:t xml:space="preserve">ΕΝΙΑΙΟ ΤΑΜΕΙΟ ΑΝΕΞΑΡΤΗΤΑ ΑΠΑΣΧΟΛΟΥΜΕΝΩΝ                 </w:t>
      </w:r>
    </w:p>
    <w:p w:rsidR="00355120" w:rsidRPr="00AB20FF" w:rsidRDefault="00355120" w:rsidP="00355120">
      <w:pPr>
        <w:ind w:left="-284" w:right="-341"/>
        <w:rPr>
          <w:b/>
          <w:sz w:val="20"/>
          <w:szCs w:val="20"/>
        </w:rPr>
      </w:pPr>
      <w:r w:rsidRPr="00AB20FF">
        <w:rPr>
          <w:b/>
          <w:sz w:val="20"/>
          <w:szCs w:val="20"/>
        </w:rPr>
        <w:t xml:space="preserve">                      </w:t>
      </w:r>
      <w:r>
        <w:rPr>
          <w:b/>
          <w:sz w:val="20"/>
          <w:szCs w:val="20"/>
        </w:rPr>
        <w:t xml:space="preserve">     </w:t>
      </w:r>
      <w:r w:rsidRPr="00AB20FF">
        <w:rPr>
          <w:b/>
          <w:sz w:val="20"/>
          <w:szCs w:val="20"/>
        </w:rPr>
        <w:t xml:space="preserve"> (Ε.Τ.Α.Α.)                                                </w:t>
      </w:r>
      <w:r w:rsidRPr="00AB20FF">
        <w:rPr>
          <w:b/>
          <w:sz w:val="20"/>
          <w:szCs w:val="20"/>
        </w:rPr>
        <w:br/>
        <w:t>ΓΕΝΙΚΗ ΔΙΕΥΘΥΝΣΗ ΔΙΟΙΚΗΤΙΚΗΣ ΥΠΟΣΤΗΡΙΞΗΣ</w:t>
      </w:r>
      <w:r w:rsidRPr="00AB20FF">
        <w:rPr>
          <w:b/>
          <w:sz w:val="20"/>
          <w:szCs w:val="20"/>
        </w:rPr>
        <w:br/>
        <w:t>ΔΙΕΥΘΥΝΣΗ ΟΙΚΟΝΟΜΙΚΩΝ ΥΠΗΡΕΣΙΩΝ</w:t>
      </w:r>
    </w:p>
    <w:p w:rsidR="00355120" w:rsidRPr="00AB20FF" w:rsidRDefault="00355120" w:rsidP="00355120">
      <w:pPr>
        <w:ind w:left="-284" w:right="-341"/>
        <w:jc w:val="both"/>
        <w:rPr>
          <w:b/>
          <w:sz w:val="20"/>
          <w:szCs w:val="20"/>
        </w:rPr>
      </w:pPr>
      <w:r w:rsidRPr="00AB20FF">
        <w:rPr>
          <w:b/>
          <w:sz w:val="20"/>
          <w:szCs w:val="20"/>
        </w:rPr>
        <w:t>ΤΜΗΜΑ ΠΡΟΜΗΘΕΙΩΝ</w:t>
      </w:r>
    </w:p>
    <w:p w:rsidR="00355120" w:rsidRPr="00AB20FF" w:rsidRDefault="00355120" w:rsidP="00355120">
      <w:pPr>
        <w:ind w:left="-284" w:right="-341"/>
        <w:jc w:val="both"/>
        <w:rPr>
          <w:b/>
          <w:sz w:val="20"/>
          <w:szCs w:val="20"/>
        </w:rPr>
      </w:pPr>
      <w:r w:rsidRPr="00AB20FF">
        <w:rPr>
          <w:b/>
          <w:sz w:val="20"/>
          <w:szCs w:val="20"/>
        </w:rPr>
        <w:t>Ταχ.Δ/νση: Μάρνη 22 – 104 33 ΑΘΗΝΑ</w:t>
      </w:r>
    </w:p>
    <w:p w:rsidR="00355120" w:rsidRDefault="00355120" w:rsidP="00355120">
      <w:pPr>
        <w:ind w:left="-284" w:right="-341"/>
        <w:jc w:val="both"/>
        <w:rPr>
          <w:b/>
          <w:sz w:val="20"/>
          <w:szCs w:val="20"/>
        </w:rPr>
      </w:pPr>
      <w:r w:rsidRPr="00AB20FF">
        <w:rPr>
          <w:b/>
          <w:sz w:val="20"/>
          <w:szCs w:val="20"/>
        </w:rPr>
        <w:t xml:space="preserve">Πληροφορίες: </w:t>
      </w:r>
      <w:r>
        <w:rPr>
          <w:b/>
          <w:sz w:val="20"/>
          <w:szCs w:val="20"/>
        </w:rPr>
        <w:t>Ε. Κατσαριώτη</w:t>
      </w:r>
    </w:p>
    <w:p w:rsidR="00355120" w:rsidRPr="00AB20FF" w:rsidRDefault="00355120" w:rsidP="00355120">
      <w:pPr>
        <w:tabs>
          <w:tab w:val="left" w:pos="1014"/>
        </w:tabs>
        <w:ind w:left="-284" w:right="-341"/>
        <w:jc w:val="both"/>
        <w:rPr>
          <w:b/>
          <w:sz w:val="20"/>
          <w:szCs w:val="20"/>
        </w:rPr>
      </w:pPr>
      <w:r>
        <w:rPr>
          <w:b/>
          <w:sz w:val="20"/>
          <w:szCs w:val="20"/>
        </w:rPr>
        <w:tab/>
      </w:r>
    </w:p>
    <w:p w:rsidR="00355120" w:rsidRPr="00AB20FF" w:rsidRDefault="00355120" w:rsidP="00355120">
      <w:pPr>
        <w:ind w:left="-284" w:right="-341"/>
        <w:jc w:val="both"/>
        <w:rPr>
          <w:b/>
          <w:sz w:val="20"/>
          <w:szCs w:val="20"/>
        </w:rPr>
      </w:pPr>
      <w:r w:rsidRPr="00AB20FF">
        <w:rPr>
          <w:b/>
          <w:sz w:val="20"/>
          <w:szCs w:val="20"/>
        </w:rPr>
        <w:t>Τηλ.:</w:t>
      </w:r>
      <w:r>
        <w:rPr>
          <w:b/>
          <w:sz w:val="20"/>
          <w:szCs w:val="20"/>
        </w:rPr>
        <w:t xml:space="preserve">   </w:t>
      </w:r>
      <w:r w:rsidRPr="00AB20FF">
        <w:rPr>
          <w:b/>
          <w:sz w:val="20"/>
          <w:szCs w:val="20"/>
        </w:rPr>
        <w:t>210</w:t>
      </w:r>
      <w:r w:rsidRPr="00AE19F2">
        <w:rPr>
          <w:b/>
          <w:sz w:val="20"/>
          <w:szCs w:val="20"/>
        </w:rPr>
        <w:t xml:space="preserve"> </w:t>
      </w:r>
      <w:r w:rsidRPr="00AB20FF">
        <w:rPr>
          <w:b/>
          <w:sz w:val="20"/>
          <w:szCs w:val="20"/>
        </w:rPr>
        <w:t>5217</w:t>
      </w:r>
      <w:r>
        <w:rPr>
          <w:b/>
          <w:sz w:val="20"/>
          <w:szCs w:val="20"/>
        </w:rPr>
        <w:t xml:space="preserve">327 </w:t>
      </w:r>
    </w:p>
    <w:p w:rsidR="00355120" w:rsidRPr="00AB20FF" w:rsidRDefault="00355120" w:rsidP="00355120">
      <w:pPr>
        <w:ind w:left="-284"/>
        <w:jc w:val="both"/>
        <w:rPr>
          <w:b/>
          <w:sz w:val="22"/>
          <w:szCs w:val="22"/>
        </w:rPr>
      </w:pPr>
      <w:r w:rsidRPr="00AB20FF">
        <w:rPr>
          <w:b/>
          <w:sz w:val="20"/>
          <w:szCs w:val="20"/>
          <w:lang w:val="en-US"/>
        </w:rPr>
        <w:t>F</w:t>
      </w:r>
      <w:r>
        <w:rPr>
          <w:b/>
          <w:sz w:val="20"/>
          <w:szCs w:val="20"/>
          <w:lang w:val="en-US"/>
        </w:rPr>
        <w:t>ax</w:t>
      </w:r>
      <w:r w:rsidRPr="00AB20FF">
        <w:rPr>
          <w:b/>
          <w:sz w:val="20"/>
          <w:szCs w:val="20"/>
        </w:rPr>
        <w:t xml:space="preserve">:  </w:t>
      </w:r>
      <w:r w:rsidRPr="00AE19F2">
        <w:rPr>
          <w:b/>
          <w:sz w:val="20"/>
          <w:szCs w:val="20"/>
        </w:rPr>
        <w:t xml:space="preserve">  </w:t>
      </w:r>
      <w:r w:rsidRPr="00AB20FF">
        <w:rPr>
          <w:b/>
          <w:sz w:val="20"/>
          <w:szCs w:val="20"/>
        </w:rPr>
        <w:t xml:space="preserve"> 2</w:t>
      </w:r>
      <w:r w:rsidRPr="00AE19F2">
        <w:rPr>
          <w:b/>
          <w:sz w:val="20"/>
          <w:szCs w:val="20"/>
        </w:rPr>
        <w:t xml:space="preserve">10 </w:t>
      </w:r>
      <w:r w:rsidRPr="00AB20FF">
        <w:rPr>
          <w:b/>
          <w:sz w:val="20"/>
          <w:szCs w:val="20"/>
        </w:rPr>
        <w:t>5217315</w:t>
      </w:r>
    </w:p>
    <w:p w:rsidR="001473CA" w:rsidRDefault="001473CA" w:rsidP="00355120">
      <w:pPr>
        <w:shd w:val="clear" w:color="auto" w:fill="FFFFFF"/>
        <w:spacing w:before="2" w:line="278" w:lineRule="exact"/>
        <w:ind w:left="-284" w:right="851"/>
        <w:jc w:val="center"/>
        <w:rPr>
          <w:b/>
          <w:u w:val="single"/>
        </w:rPr>
      </w:pPr>
    </w:p>
    <w:p w:rsidR="00355120" w:rsidRPr="00CE0B16" w:rsidRDefault="00355120" w:rsidP="00355120">
      <w:pPr>
        <w:shd w:val="clear" w:color="auto" w:fill="FFFFFF"/>
        <w:spacing w:before="2" w:line="278" w:lineRule="exact"/>
        <w:ind w:left="-284" w:right="851"/>
        <w:jc w:val="center"/>
        <w:rPr>
          <w:b/>
          <w:u w:val="single"/>
        </w:rPr>
      </w:pPr>
      <w:r>
        <w:rPr>
          <w:b/>
          <w:u w:val="single"/>
        </w:rPr>
        <w:t xml:space="preserve">ΔΙΑΚΗΡΥΞΗ ΑΡ.  </w:t>
      </w:r>
      <w:r w:rsidRPr="002D5D03">
        <w:rPr>
          <w:b/>
          <w:u w:val="single"/>
        </w:rPr>
        <w:t>10</w:t>
      </w:r>
      <w:r w:rsidRPr="001B6904">
        <w:rPr>
          <w:b/>
          <w:u w:val="single"/>
        </w:rPr>
        <w:t>/</w:t>
      </w:r>
      <w:r>
        <w:rPr>
          <w:b/>
          <w:u w:val="single"/>
        </w:rPr>
        <w:t>2015</w:t>
      </w:r>
    </w:p>
    <w:p w:rsidR="00355120" w:rsidRPr="00AE19F2" w:rsidRDefault="00355120" w:rsidP="00355120">
      <w:pPr>
        <w:shd w:val="clear" w:color="auto" w:fill="FFFFFF"/>
        <w:spacing w:before="2" w:line="278" w:lineRule="exact"/>
        <w:ind w:right="851"/>
        <w:jc w:val="center"/>
        <w:rPr>
          <w:b/>
          <w:sz w:val="22"/>
          <w:szCs w:val="22"/>
          <w:u w:val="single"/>
        </w:rPr>
      </w:pPr>
    </w:p>
    <w:p w:rsidR="00355120" w:rsidRPr="009F0F2B" w:rsidRDefault="00355120" w:rsidP="00355120">
      <w:pPr>
        <w:shd w:val="clear" w:color="auto" w:fill="FFFFFF"/>
        <w:tabs>
          <w:tab w:val="left" w:pos="4219"/>
        </w:tabs>
        <w:ind w:left="-426" w:right="-401"/>
        <w:jc w:val="both"/>
        <w:rPr>
          <w:b/>
          <w:color w:val="000000"/>
          <w:spacing w:val="-7"/>
          <w:sz w:val="20"/>
          <w:szCs w:val="20"/>
        </w:rPr>
      </w:pPr>
      <w:r w:rsidRPr="009F0F2B">
        <w:rPr>
          <w:b/>
          <w:iCs/>
          <w:color w:val="000000"/>
          <w:sz w:val="20"/>
          <w:szCs w:val="20"/>
        </w:rPr>
        <w:t xml:space="preserve">ΠΡΟΧΕΙΡΟΣ ΔΙΑΓΩΝΙΣΜΟΣ </w:t>
      </w:r>
      <w:r w:rsidRPr="009F0F2B">
        <w:rPr>
          <w:b/>
          <w:sz w:val="20"/>
          <w:szCs w:val="20"/>
        </w:rPr>
        <w:t>ΓΙΑ ΤΗΝ ΑΝΑΘΕΣΗ ΤΗΣ ΔΙΚΑΣΤΙΚΗΣ ΔΙΕΚΔΙΚΗΣΗΣ ΤΩΝ ΔΙΚΑΙΩΜΑΤΩΝ (</w:t>
      </w:r>
      <w:r w:rsidRPr="009F0F2B">
        <w:rPr>
          <w:b/>
          <w:sz w:val="20"/>
          <w:szCs w:val="20"/>
          <w:lang w:val="en-US"/>
        </w:rPr>
        <w:t>WARRANTS</w:t>
      </w:r>
      <w:r w:rsidRPr="009F0F2B">
        <w:rPr>
          <w:b/>
          <w:sz w:val="20"/>
          <w:szCs w:val="20"/>
        </w:rPr>
        <w:t xml:space="preserve">) ΤΟΥ Ε.Τ.Α.Α. </w:t>
      </w:r>
      <w:r w:rsidR="00834016" w:rsidRPr="009F0F2B">
        <w:rPr>
          <w:b/>
          <w:sz w:val="20"/>
          <w:szCs w:val="20"/>
        </w:rPr>
        <w:t>-</w:t>
      </w:r>
      <w:r w:rsidR="00834016" w:rsidRPr="009F0F2B">
        <w:rPr>
          <w:b/>
          <w:bCs/>
          <w:iCs/>
          <w:sz w:val="20"/>
          <w:szCs w:val="20"/>
        </w:rPr>
        <w:t xml:space="preserve">ΑΠΟ ΤΗ ΣΥΜΜΕΤΟΧΗ ΤΟΥ ΣΤΙΣ ΑΥΞΗΣΕΙΣ ΜΕΤΟΧΙΚΟΥ ΚΕΦΑΛΑΙΟΥ ΕΤΟΥΣ 2013 ΤΩΝ ΤΡΑΠΕΖΩΝ  ΕΘΝΙΚΗ ΤΡΑΠΕΖΑ ΤΗΣ ΕΛΛΑΔΟΣ (Ε.Τ.Ε.) &amp; </w:t>
      </w:r>
      <w:r w:rsidR="00834016" w:rsidRPr="009F0F2B">
        <w:rPr>
          <w:b/>
          <w:bCs/>
          <w:iCs/>
          <w:sz w:val="20"/>
          <w:szCs w:val="20"/>
          <w:lang w:val="en-US"/>
        </w:rPr>
        <w:t>ALPHA</w:t>
      </w:r>
      <w:r w:rsidR="00834016" w:rsidRPr="009F0F2B">
        <w:rPr>
          <w:b/>
          <w:bCs/>
          <w:iCs/>
          <w:sz w:val="20"/>
          <w:szCs w:val="20"/>
        </w:rPr>
        <w:t xml:space="preserve"> </w:t>
      </w:r>
      <w:r w:rsidR="00834016" w:rsidRPr="009F0F2B">
        <w:rPr>
          <w:b/>
          <w:bCs/>
          <w:iCs/>
          <w:sz w:val="20"/>
          <w:szCs w:val="20"/>
          <w:lang w:val="en-US"/>
        </w:rPr>
        <w:t>BANK</w:t>
      </w:r>
      <w:r w:rsidR="00834016" w:rsidRPr="009F0F2B">
        <w:rPr>
          <w:b/>
          <w:sz w:val="20"/>
          <w:szCs w:val="20"/>
        </w:rPr>
        <w:t xml:space="preserve"> - </w:t>
      </w:r>
      <w:r w:rsidRPr="009F0F2B">
        <w:rPr>
          <w:b/>
          <w:sz w:val="20"/>
          <w:szCs w:val="20"/>
        </w:rPr>
        <w:t xml:space="preserve">ΣΕ ΕΞΩΤΕΡΙΚΟ ΝΟΜΙΚΟ ΓΡΑΦΕΙΟ </w:t>
      </w:r>
      <w:r w:rsidRPr="009F0F2B">
        <w:rPr>
          <w:b/>
          <w:color w:val="000000"/>
          <w:spacing w:val="-7"/>
          <w:sz w:val="20"/>
          <w:szCs w:val="20"/>
        </w:rPr>
        <w:t>ΜΕ ΚΡΙΤΗΡΙΟ ΤΗΝ  ΠΛΕΟΝ ΣΥΜΦΕΡΟΥΣΑ ΑΠΟ ΟΙΚΟΝΟΜΙΚΗ ΑΠΟΨΗ ΠΡΟΣΦΟΡΑ, ΠΡΟΫΠΟΛΟΓΙΣΘΕΙΣΑΣ ΔΑΠΑΝΗΣ ΕΩΣ 60.000,00 € ΠΛΕΟΝ Φ.Π.Α.</w:t>
      </w:r>
    </w:p>
    <w:p w:rsidR="00355120" w:rsidRPr="009F0F2B" w:rsidRDefault="00355120" w:rsidP="00355120">
      <w:pPr>
        <w:shd w:val="clear" w:color="auto" w:fill="FFFFFF"/>
        <w:tabs>
          <w:tab w:val="left" w:pos="4219"/>
        </w:tabs>
        <w:ind w:right="851"/>
        <w:jc w:val="both"/>
        <w:rPr>
          <w:b/>
          <w:sz w:val="20"/>
          <w:szCs w:val="20"/>
        </w:rPr>
      </w:pPr>
      <w:r w:rsidRPr="009F0F2B">
        <w:rPr>
          <w:b/>
          <w:color w:val="000000"/>
          <w:spacing w:val="-7"/>
          <w:sz w:val="20"/>
          <w:szCs w:val="20"/>
        </w:rPr>
        <w:t xml:space="preserve"> </w:t>
      </w:r>
    </w:p>
    <w:tbl>
      <w:tblPr>
        <w:tblW w:w="9137" w:type="dxa"/>
        <w:jc w:val="center"/>
        <w:tblInd w:w="108" w:type="dxa"/>
        <w:tblLayout w:type="fixed"/>
        <w:tblLook w:val="0000" w:firstRow="0" w:lastRow="0" w:firstColumn="0" w:lastColumn="0" w:noHBand="0" w:noVBand="0"/>
      </w:tblPr>
      <w:tblGrid>
        <w:gridCol w:w="3193"/>
        <w:gridCol w:w="1906"/>
        <w:gridCol w:w="1592"/>
        <w:gridCol w:w="2446"/>
      </w:tblGrid>
      <w:tr w:rsidR="00355120" w:rsidRPr="009F0F2B" w:rsidTr="002D5D03">
        <w:trPr>
          <w:trHeight w:val="304"/>
          <w:jc w:val="center"/>
        </w:trPr>
        <w:tc>
          <w:tcPr>
            <w:tcW w:w="3193" w:type="dxa"/>
            <w:tcBorders>
              <w:top w:val="single" w:sz="6" w:space="0" w:color="000000"/>
              <w:left w:val="single" w:sz="6" w:space="0" w:color="000000"/>
            </w:tcBorders>
            <w:shd w:val="clear" w:color="auto" w:fill="auto"/>
            <w:vAlign w:val="center"/>
          </w:tcPr>
          <w:p w:rsidR="00355120" w:rsidRPr="009F0F2B" w:rsidRDefault="00355120" w:rsidP="002D5D03">
            <w:pPr>
              <w:jc w:val="center"/>
              <w:rPr>
                <w:b/>
                <w:sz w:val="20"/>
                <w:szCs w:val="20"/>
              </w:rPr>
            </w:pPr>
            <w:r w:rsidRPr="009F0F2B">
              <w:rPr>
                <w:b/>
                <w:sz w:val="20"/>
                <w:szCs w:val="20"/>
              </w:rPr>
              <w:t>ΤΟΠΟΣ ΔΙΑΓΩΝΙΣΜΟΥ</w:t>
            </w:r>
          </w:p>
        </w:tc>
        <w:tc>
          <w:tcPr>
            <w:tcW w:w="1906" w:type="dxa"/>
            <w:tcBorders>
              <w:top w:val="single" w:sz="6" w:space="0" w:color="000000"/>
              <w:left w:val="single" w:sz="6" w:space="0" w:color="000000"/>
            </w:tcBorders>
            <w:shd w:val="clear" w:color="auto" w:fill="auto"/>
            <w:vAlign w:val="center"/>
          </w:tcPr>
          <w:p w:rsidR="00355120" w:rsidRPr="009F0F2B" w:rsidRDefault="00355120" w:rsidP="002D5D03">
            <w:pPr>
              <w:jc w:val="center"/>
              <w:rPr>
                <w:b/>
                <w:sz w:val="20"/>
                <w:szCs w:val="20"/>
              </w:rPr>
            </w:pPr>
            <w:r w:rsidRPr="009F0F2B">
              <w:rPr>
                <w:b/>
                <w:sz w:val="20"/>
                <w:szCs w:val="20"/>
              </w:rPr>
              <w:t>ΗΜΕΡΟΜΗΝΙΑ ΔΙΑΓΩΝΙΣΜΟΥ</w:t>
            </w:r>
          </w:p>
        </w:tc>
        <w:tc>
          <w:tcPr>
            <w:tcW w:w="1592" w:type="dxa"/>
            <w:tcBorders>
              <w:top w:val="single" w:sz="6" w:space="0" w:color="000000"/>
              <w:left w:val="single" w:sz="6" w:space="0" w:color="000000"/>
            </w:tcBorders>
            <w:shd w:val="clear" w:color="auto" w:fill="auto"/>
            <w:vAlign w:val="center"/>
          </w:tcPr>
          <w:p w:rsidR="00355120" w:rsidRPr="009F0F2B" w:rsidRDefault="00355120" w:rsidP="002D5D03">
            <w:pPr>
              <w:jc w:val="center"/>
              <w:rPr>
                <w:b/>
                <w:sz w:val="20"/>
                <w:szCs w:val="20"/>
              </w:rPr>
            </w:pPr>
            <w:r w:rsidRPr="009F0F2B">
              <w:rPr>
                <w:b/>
                <w:sz w:val="20"/>
                <w:szCs w:val="20"/>
              </w:rPr>
              <w:t>ΗΜΕΡΑ</w:t>
            </w:r>
          </w:p>
        </w:tc>
        <w:tc>
          <w:tcPr>
            <w:tcW w:w="2446" w:type="dxa"/>
            <w:tcBorders>
              <w:top w:val="single" w:sz="6" w:space="0" w:color="000000"/>
              <w:left w:val="single" w:sz="6" w:space="0" w:color="000000"/>
              <w:right w:val="single" w:sz="6" w:space="0" w:color="000000"/>
            </w:tcBorders>
            <w:shd w:val="clear" w:color="auto" w:fill="auto"/>
            <w:vAlign w:val="center"/>
          </w:tcPr>
          <w:p w:rsidR="00355120" w:rsidRPr="009F0F2B" w:rsidRDefault="00355120" w:rsidP="002D5D03">
            <w:pPr>
              <w:jc w:val="center"/>
              <w:rPr>
                <w:b/>
                <w:sz w:val="20"/>
                <w:szCs w:val="20"/>
              </w:rPr>
            </w:pPr>
            <w:r w:rsidRPr="009F0F2B">
              <w:rPr>
                <w:b/>
                <w:sz w:val="20"/>
                <w:szCs w:val="20"/>
              </w:rPr>
              <w:t>ΩΡΑ</w:t>
            </w:r>
          </w:p>
        </w:tc>
      </w:tr>
      <w:tr w:rsidR="00355120" w:rsidRPr="009F0F2B" w:rsidTr="002D5D03">
        <w:trPr>
          <w:trHeight w:val="573"/>
          <w:jc w:val="center"/>
        </w:trPr>
        <w:tc>
          <w:tcPr>
            <w:tcW w:w="3193" w:type="dxa"/>
            <w:tcBorders>
              <w:top w:val="single" w:sz="6" w:space="0" w:color="000000"/>
              <w:left w:val="single" w:sz="6" w:space="0" w:color="000000"/>
              <w:bottom w:val="single" w:sz="6" w:space="0" w:color="000000"/>
            </w:tcBorders>
            <w:shd w:val="clear" w:color="auto" w:fill="auto"/>
            <w:vAlign w:val="center"/>
          </w:tcPr>
          <w:p w:rsidR="00355120" w:rsidRPr="009F0F2B" w:rsidRDefault="00355120" w:rsidP="002D5D03">
            <w:pPr>
              <w:jc w:val="center"/>
              <w:rPr>
                <w:b/>
                <w:color w:val="FF0000"/>
                <w:sz w:val="20"/>
                <w:szCs w:val="20"/>
              </w:rPr>
            </w:pPr>
            <w:r w:rsidRPr="009F0F2B">
              <w:rPr>
                <w:b/>
                <w:sz w:val="20"/>
                <w:szCs w:val="20"/>
              </w:rPr>
              <w:t>Ε.Τ.Α.Α. Μάρνη 22  -                   2</w:t>
            </w:r>
            <w:r w:rsidRPr="009F0F2B">
              <w:rPr>
                <w:b/>
                <w:sz w:val="20"/>
                <w:szCs w:val="20"/>
                <w:vertAlign w:val="superscript"/>
              </w:rPr>
              <w:t xml:space="preserve">ος </w:t>
            </w:r>
            <w:r w:rsidRPr="009F0F2B">
              <w:rPr>
                <w:b/>
                <w:sz w:val="20"/>
                <w:szCs w:val="20"/>
              </w:rPr>
              <w:t>όροφος  -  Αίθουσα Δ.Σ.</w:t>
            </w:r>
          </w:p>
        </w:tc>
        <w:tc>
          <w:tcPr>
            <w:tcW w:w="1906" w:type="dxa"/>
            <w:tcBorders>
              <w:top w:val="single" w:sz="6" w:space="0" w:color="000000"/>
              <w:left w:val="single" w:sz="6" w:space="0" w:color="000000"/>
              <w:bottom w:val="single" w:sz="6" w:space="0" w:color="000000"/>
            </w:tcBorders>
            <w:shd w:val="clear" w:color="auto" w:fill="auto"/>
            <w:vAlign w:val="center"/>
          </w:tcPr>
          <w:p w:rsidR="00355120" w:rsidRPr="009F0F2B" w:rsidRDefault="009F0F2B" w:rsidP="002D5D03">
            <w:pPr>
              <w:jc w:val="center"/>
              <w:rPr>
                <w:b/>
                <w:sz w:val="20"/>
                <w:szCs w:val="20"/>
              </w:rPr>
            </w:pPr>
            <w:r w:rsidRPr="009F0F2B">
              <w:rPr>
                <w:b/>
                <w:sz w:val="20"/>
                <w:szCs w:val="20"/>
              </w:rPr>
              <w:t>24.07</w:t>
            </w:r>
            <w:r w:rsidR="00355120" w:rsidRPr="009F0F2B">
              <w:rPr>
                <w:b/>
                <w:sz w:val="20"/>
                <w:szCs w:val="20"/>
              </w:rPr>
              <w:t xml:space="preserve"> .2015</w:t>
            </w:r>
          </w:p>
        </w:tc>
        <w:tc>
          <w:tcPr>
            <w:tcW w:w="1592" w:type="dxa"/>
            <w:tcBorders>
              <w:top w:val="single" w:sz="6" w:space="0" w:color="000000"/>
              <w:left w:val="single" w:sz="6" w:space="0" w:color="000000"/>
              <w:bottom w:val="single" w:sz="6" w:space="0" w:color="000000"/>
            </w:tcBorders>
            <w:shd w:val="clear" w:color="auto" w:fill="auto"/>
            <w:vAlign w:val="center"/>
          </w:tcPr>
          <w:p w:rsidR="00355120" w:rsidRPr="009F0F2B" w:rsidRDefault="009F0F2B" w:rsidP="002D5D03">
            <w:pPr>
              <w:jc w:val="center"/>
              <w:rPr>
                <w:b/>
                <w:sz w:val="20"/>
                <w:szCs w:val="20"/>
              </w:rPr>
            </w:pPr>
            <w:r w:rsidRPr="009F0F2B">
              <w:rPr>
                <w:b/>
                <w:sz w:val="20"/>
                <w:szCs w:val="20"/>
              </w:rPr>
              <w:t>ΠΑΡΑΣΚΕΥΗ</w:t>
            </w:r>
            <w:r w:rsidR="00355120" w:rsidRPr="009F0F2B">
              <w:rPr>
                <w:b/>
                <w:sz w:val="20"/>
                <w:szCs w:val="20"/>
              </w:rPr>
              <w:t xml:space="preserve"> </w:t>
            </w:r>
          </w:p>
        </w:tc>
        <w:tc>
          <w:tcPr>
            <w:tcW w:w="24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55120" w:rsidRPr="009F0F2B" w:rsidRDefault="00355120" w:rsidP="002D5D03">
            <w:pPr>
              <w:jc w:val="center"/>
              <w:rPr>
                <w:b/>
                <w:sz w:val="20"/>
                <w:szCs w:val="20"/>
              </w:rPr>
            </w:pPr>
            <w:r w:rsidRPr="009F0F2B">
              <w:rPr>
                <w:b/>
                <w:sz w:val="20"/>
                <w:szCs w:val="20"/>
              </w:rPr>
              <w:t>10:00 π.μ</w:t>
            </w:r>
          </w:p>
        </w:tc>
      </w:tr>
      <w:tr w:rsidR="00355120" w:rsidRPr="009F0F2B" w:rsidTr="002D5D03">
        <w:trPr>
          <w:trHeight w:val="46"/>
          <w:jc w:val="center"/>
        </w:trPr>
        <w:tc>
          <w:tcPr>
            <w:tcW w:w="5099" w:type="dxa"/>
            <w:gridSpan w:val="2"/>
            <w:tcBorders>
              <w:top w:val="single" w:sz="6" w:space="0" w:color="000000"/>
              <w:left w:val="single" w:sz="6" w:space="0" w:color="000000"/>
              <w:bottom w:val="single" w:sz="6" w:space="0" w:color="000000"/>
            </w:tcBorders>
            <w:shd w:val="clear" w:color="auto" w:fill="auto"/>
            <w:vAlign w:val="center"/>
          </w:tcPr>
          <w:p w:rsidR="00355120" w:rsidRPr="009F0F2B" w:rsidRDefault="00355120" w:rsidP="002D5D03">
            <w:pPr>
              <w:jc w:val="center"/>
              <w:rPr>
                <w:b/>
                <w:sz w:val="20"/>
                <w:szCs w:val="20"/>
              </w:rPr>
            </w:pPr>
            <w:r w:rsidRPr="009F0F2B">
              <w:rPr>
                <w:b/>
                <w:sz w:val="20"/>
                <w:szCs w:val="20"/>
              </w:rPr>
              <w:t>ΠΡΟΫΠΟΛΟΓΙΣΜΟΣ ΕΡΓΟΥ</w:t>
            </w:r>
          </w:p>
        </w:tc>
        <w:tc>
          <w:tcPr>
            <w:tcW w:w="40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55120" w:rsidRPr="009F0F2B" w:rsidRDefault="00355120" w:rsidP="002D5D03">
            <w:pPr>
              <w:jc w:val="center"/>
              <w:rPr>
                <w:b/>
                <w:sz w:val="20"/>
                <w:szCs w:val="20"/>
              </w:rPr>
            </w:pPr>
            <w:r w:rsidRPr="009F0F2B">
              <w:rPr>
                <w:b/>
                <w:sz w:val="20"/>
                <w:szCs w:val="20"/>
              </w:rPr>
              <w:t>ΚΡΙΤΗΡΙΟ ΚΑΤΑΚΥΡΩΣΗΣ</w:t>
            </w:r>
          </w:p>
        </w:tc>
      </w:tr>
      <w:tr w:rsidR="00355120" w:rsidRPr="00CB43C6" w:rsidTr="002D5D03">
        <w:trPr>
          <w:trHeight w:val="346"/>
          <w:jc w:val="center"/>
        </w:trPr>
        <w:tc>
          <w:tcPr>
            <w:tcW w:w="5099" w:type="dxa"/>
            <w:gridSpan w:val="2"/>
            <w:tcBorders>
              <w:top w:val="single" w:sz="6" w:space="0" w:color="000000"/>
              <w:left w:val="single" w:sz="6" w:space="0" w:color="000000"/>
              <w:bottom w:val="single" w:sz="6" w:space="0" w:color="000000"/>
            </w:tcBorders>
            <w:shd w:val="clear" w:color="auto" w:fill="auto"/>
            <w:vAlign w:val="center"/>
          </w:tcPr>
          <w:p w:rsidR="00355120" w:rsidRPr="009F0F2B" w:rsidRDefault="00355120" w:rsidP="002D5D03">
            <w:pPr>
              <w:jc w:val="center"/>
              <w:rPr>
                <w:b/>
                <w:sz w:val="20"/>
                <w:szCs w:val="20"/>
              </w:rPr>
            </w:pPr>
            <w:r w:rsidRPr="009F0F2B">
              <w:rPr>
                <w:b/>
                <w:sz w:val="20"/>
                <w:szCs w:val="20"/>
              </w:rPr>
              <w:t>Έως 60.000,00</w:t>
            </w:r>
            <w:r w:rsidRPr="009F0F2B">
              <w:rPr>
                <w:b/>
                <w:color w:val="FF0000"/>
                <w:sz w:val="20"/>
                <w:szCs w:val="20"/>
              </w:rPr>
              <w:t xml:space="preserve"> </w:t>
            </w:r>
            <w:r w:rsidRPr="009F0F2B">
              <w:rPr>
                <w:b/>
                <w:sz w:val="20"/>
                <w:szCs w:val="20"/>
              </w:rPr>
              <w:t>€ πλέον Φ.Π.Α.</w:t>
            </w:r>
          </w:p>
        </w:tc>
        <w:tc>
          <w:tcPr>
            <w:tcW w:w="40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55120" w:rsidRPr="00CB43C6" w:rsidRDefault="00355120" w:rsidP="002D5D03">
            <w:pPr>
              <w:jc w:val="center"/>
              <w:rPr>
                <w:b/>
                <w:sz w:val="20"/>
                <w:szCs w:val="20"/>
              </w:rPr>
            </w:pPr>
            <w:r w:rsidRPr="009F0F2B">
              <w:rPr>
                <w:b/>
                <w:sz w:val="20"/>
                <w:szCs w:val="20"/>
              </w:rPr>
              <w:t>ΠΛΕΟΝ ΣΥΜΦΕΡΟΥΣΑ ΑΠΟ ΟΙΚΟΝΟΜΙΚΗ ΑΠΟΨΗ ΠΡΟΣΦΟΡΑ</w:t>
            </w:r>
            <w:r>
              <w:rPr>
                <w:b/>
                <w:sz w:val="20"/>
                <w:szCs w:val="20"/>
              </w:rPr>
              <w:t xml:space="preserve"> </w:t>
            </w:r>
          </w:p>
        </w:tc>
      </w:tr>
      <w:tr w:rsidR="00355120" w:rsidRPr="00CB43C6" w:rsidTr="002D5D03">
        <w:trPr>
          <w:trHeight w:val="346"/>
          <w:jc w:val="center"/>
        </w:trPr>
        <w:tc>
          <w:tcPr>
            <w:tcW w:w="5099" w:type="dxa"/>
            <w:gridSpan w:val="2"/>
            <w:tcBorders>
              <w:top w:val="single" w:sz="6" w:space="0" w:color="000000"/>
              <w:left w:val="single" w:sz="6" w:space="0" w:color="000000"/>
              <w:bottom w:val="single" w:sz="6" w:space="0" w:color="000000"/>
            </w:tcBorders>
            <w:shd w:val="clear" w:color="auto" w:fill="auto"/>
            <w:vAlign w:val="center"/>
          </w:tcPr>
          <w:p w:rsidR="00355120" w:rsidRPr="00CB43C6" w:rsidRDefault="00355120" w:rsidP="002D5D03">
            <w:pPr>
              <w:jc w:val="center"/>
              <w:rPr>
                <w:b/>
                <w:sz w:val="20"/>
                <w:szCs w:val="20"/>
              </w:rPr>
            </w:pPr>
          </w:p>
        </w:tc>
        <w:tc>
          <w:tcPr>
            <w:tcW w:w="40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55120" w:rsidRPr="00CB43C6" w:rsidRDefault="00355120" w:rsidP="002D5D03">
            <w:pPr>
              <w:jc w:val="center"/>
              <w:rPr>
                <w:b/>
                <w:sz w:val="20"/>
                <w:szCs w:val="20"/>
              </w:rPr>
            </w:pPr>
          </w:p>
        </w:tc>
      </w:tr>
    </w:tbl>
    <w:p w:rsidR="001473CA" w:rsidRDefault="001473CA" w:rsidP="00355120">
      <w:pPr>
        <w:spacing w:before="120" w:after="120" w:line="240" w:lineRule="atLeast"/>
        <w:ind w:firstLine="340"/>
        <w:jc w:val="both"/>
        <w:rPr>
          <w:sz w:val="20"/>
          <w:szCs w:val="20"/>
        </w:rPr>
      </w:pPr>
    </w:p>
    <w:p w:rsidR="00355120" w:rsidRPr="00F20D2C" w:rsidRDefault="00355120" w:rsidP="00355120">
      <w:pPr>
        <w:spacing w:before="120" w:after="120" w:line="240" w:lineRule="atLeast"/>
        <w:ind w:firstLine="340"/>
        <w:jc w:val="both"/>
        <w:rPr>
          <w:sz w:val="20"/>
          <w:szCs w:val="20"/>
        </w:rPr>
      </w:pPr>
      <w:r w:rsidRPr="00F20D2C">
        <w:rPr>
          <w:sz w:val="20"/>
          <w:szCs w:val="20"/>
        </w:rPr>
        <w:t>Το Ε.Τ.Α.Α. έχοντας υπόψη:</w:t>
      </w:r>
    </w:p>
    <w:p w:rsidR="00355120" w:rsidRPr="00F20D2C" w:rsidRDefault="00355120" w:rsidP="00355120">
      <w:pPr>
        <w:spacing w:line="276" w:lineRule="auto"/>
        <w:ind w:left="426" w:hanging="426"/>
        <w:jc w:val="both"/>
        <w:rPr>
          <w:b/>
          <w:sz w:val="20"/>
          <w:szCs w:val="20"/>
        </w:rPr>
      </w:pPr>
      <w:r w:rsidRPr="00F20D2C">
        <w:rPr>
          <w:b/>
          <w:sz w:val="20"/>
          <w:szCs w:val="20"/>
        </w:rPr>
        <w:t>1.    Τις διατάξεις όπως αυτές ισχύουν:</w:t>
      </w:r>
    </w:p>
    <w:p w:rsidR="00355120" w:rsidRPr="00F20D2C" w:rsidRDefault="00355120" w:rsidP="00355120">
      <w:pPr>
        <w:pStyle w:val="a6"/>
        <w:numPr>
          <w:ilvl w:val="1"/>
          <w:numId w:val="14"/>
        </w:numPr>
        <w:shd w:val="clear" w:color="auto" w:fill="FFFFFF"/>
        <w:tabs>
          <w:tab w:val="left" w:pos="8321"/>
        </w:tabs>
        <w:spacing w:after="200"/>
        <w:ind w:left="426" w:hanging="426"/>
        <w:contextualSpacing/>
        <w:jc w:val="both"/>
        <w:rPr>
          <w:color w:val="000000"/>
          <w:spacing w:val="-1"/>
          <w:lang w:val="el-GR"/>
        </w:rPr>
      </w:pPr>
      <w:r w:rsidRPr="00F20D2C">
        <w:rPr>
          <w:lang w:val="el-GR"/>
        </w:rPr>
        <w:t>Του Ν. 2198/1994 (Φ.Ε.Κ. 434/Α/22-03-1994) άρθρο 24 «Αύξηση αποδοχών Δημοσίων Υπαλλήλων και άλλες διατάξεις».</w:t>
      </w:r>
    </w:p>
    <w:p w:rsidR="00355120" w:rsidRPr="00F20D2C" w:rsidRDefault="00355120" w:rsidP="00355120">
      <w:pPr>
        <w:pStyle w:val="a6"/>
        <w:numPr>
          <w:ilvl w:val="1"/>
          <w:numId w:val="14"/>
        </w:numPr>
        <w:shd w:val="clear" w:color="auto" w:fill="FFFFFF"/>
        <w:tabs>
          <w:tab w:val="left" w:pos="545"/>
        </w:tabs>
        <w:spacing w:after="200"/>
        <w:ind w:left="426" w:hanging="426"/>
        <w:contextualSpacing/>
        <w:jc w:val="both"/>
        <w:rPr>
          <w:bCs/>
          <w:color w:val="000000"/>
          <w:lang w:val="el-GR"/>
        </w:rPr>
      </w:pPr>
      <w:r w:rsidRPr="00F20D2C">
        <w:rPr>
          <w:bCs/>
          <w:color w:val="000000"/>
          <w:lang w:val="el-GR"/>
        </w:rPr>
        <w:t>Του ν. 3861/2010 (Φ.Ε.Κ. 112/13.07.2010)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355120" w:rsidRPr="00F20D2C" w:rsidRDefault="00355120" w:rsidP="00355120">
      <w:pPr>
        <w:pStyle w:val="a6"/>
        <w:numPr>
          <w:ilvl w:val="1"/>
          <w:numId w:val="14"/>
        </w:numPr>
        <w:shd w:val="clear" w:color="auto" w:fill="FFFFFF"/>
        <w:tabs>
          <w:tab w:val="left" w:pos="8321"/>
        </w:tabs>
        <w:spacing w:after="200"/>
        <w:ind w:left="426" w:hanging="426"/>
        <w:contextualSpacing/>
        <w:jc w:val="both"/>
        <w:rPr>
          <w:color w:val="000000"/>
          <w:lang w:val="el-GR"/>
        </w:rPr>
      </w:pPr>
      <w:r w:rsidRPr="00F20D2C">
        <w:rPr>
          <w:color w:val="000000"/>
        </w:rPr>
        <w:t>T</w:t>
      </w:r>
      <w:r w:rsidRPr="00F20D2C">
        <w:rPr>
          <w:color w:val="000000"/>
          <w:lang w:val="el-GR"/>
        </w:rPr>
        <w:t>ου ν. 3871/2010 (Φ.Ε.Κ. 141/Α/17-08-2010) «Δημοσιονομική Διαχείριση και Ευθύνη».</w:t>
      </w:r>
    </w:p>
    <w:p w:rsidR="00355120" w:rsidRPr="00F20D2C" w:rsidRDefault="00355120" w:rsidP="00355120">
      <w:pPr>
        <w:pStyle w:val="a6"/>
        <w:numPr>
          <w:ilvl w:val="1"/>
          <w:numId w:val="14"/>
        </w:numPr>
        <w:shd w:val="clear" w:color="auto" w:fill="FFFFFF"/>
        <w:tabs>
          <w:tab w:val="left" w:pos="8321"/>
        </w:tabs>
        <w:spacing w:after="200"/>
        <w:ind w:left="426" w:right="131" w:hanging="426"/>
        <w:contextualSpacing/>
        <w:jc w:val="both"/>
        <w:rPr>
          <w:color w:val="000000"/>
          <w:spacing w:val="-5"/>
          <w:lang w:val="el-GR"/>
        </w:rPr>
      </w:pPr>
      <w:r w:rsidRPr="00F20D2C">
        <w:rPr>
          <w:color w:val="000000"/>
          <w:spacing w:val="-5"/>
          <w:lang w:val="el-GR"/>
        </w:rPr>
        <w:t>Του ν. 3863/2010 (Φ.Ε.Κ. 115/Α/15-07-2010) άρθρο 68 «Νέο Ασφαλιστικό (Συνταξιοδοτικά), εργασιακά, επενδύσεις Φ.Κ.Α., ρύθμιση οφειλών κλπ».</w:t>
      </w:r>
    </w:p>
    <w:p w:rsidR="00355120" w:rsidRPr="00F20D2C" w:rsidRDefault="00355120" w:rsidP="00355120">
      <w:pPr>
        <w:pStyle w:val="a6"/>
        <w:numPr>
          <w:ilvl w:val="1"/>
          <w:numId w:val="14"/>
        </w:numPr>
        <w:shd w:val="clear" w:color="auto" w:fill="FFFFFF"/>
        <w:tabs>
          <w:tab w:val="left" w:pos="0"/>
        </w:tabs>
        <w:suppressAutoHyphens/>
        <w:spacing w:after="200"/>
        <w:ind w:left="426" w:right="-11" w:hanging="426"/>
        <w:contextualSpacing/>
        <w:jc w:val="both"/>
        <w:rPr>
          <w:color w:val="000000"/>
          <w:spacing w:val="-5"/>
          <w:lang w:val="el-GR"/>
        </w:rPr>
      </w:pPr>
      <w:r w:rsidRPr="00F20D2C">
        <w:rPr>
          <w:color w:val="000000"/>
          <w:spacing w:val="-5"/>
          <w:lang w:val="el-GR"/>
        </w:rPr>
        <w:t xml:space="preserve">Του Ν. 4250/2014 (Φ.Ε.Κ. 74/26-03-2014 τ. Α’)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 </w:t>
      </w:r>
    </w:p>
    <w:p w:rsidR="00355120" w:rsidRPr="00F20D2C" w:rsidRDefault="00355120" w:rsidP="00355120">
      <w:pPr>
        <w:pStyle w:val="a6"/>
        <w:numPr>
          <w:ilvl w:val="1"/>
          <w:numId w:val="14"/>
        </w:numPr>
        <w:shd w:val="clear" w:color="auto" w:fill="FFFFFF"/>
        <w:tabs>
          <w:tab w:val="left" w:pos="0"/>
        </w:tabs>
        <w:suppressAutoHyphens/>
        <w:spacing w:after="200"/>
        <w:ind w:left="426" w:right="-11" w:hanging="426"/>
        <w:contextualSpacing/>
        <w:jc w:val="both"/>
        <w:rPr>
          <w:color w:val="000000"/>
          <w:spacing w:val="-5"/>
          <w:lang w:val="el-GR"/>
        </w:rPr>
      </w:pPr>
      <w:r w:rsidRPr="00F20D2C">
        <w:rPr>
          <w:color w:val="000000"/>
          <w:spacing w:val="-5"/>
          <w:lang w:val="el-GR"/>
        </w:rPr>
        <w:lastRenderedPageBreak/>
        <w:t>Του Ν. 4013/2011 (Φ.Ε.Κ. 204/Α/15-09-2011) άρθρο 4 παρ. 3 για την επιβολή κράτησης 0,10% επί της συμβατικής αξίας εκτός Φ.Π.Α. της αρχικής και κάθε συμπληρωματικής σύμβασης, υπέρ της Ε.Α.Α.ΔΗ.ΣΥ.  και του άρθρου 61 παρ. 5 του Ν. 4146/2013 «τροποποίηση διατάξεων του Ν. 4013/2011»</w:t>
      </w:r>
    </w:p>
    <w:p w:rsidR="00355120" w:rsidRPr="00B872C8" w:rsidRDefault="00355120" w:rsidP="00355120">
      <w:pPr>
        <w:pStyle w:val="a6"/>
        <w:numPr>
          <w:ilvl w:val="1"/>
          <w:numId w:val="14"/>
        </w:numPr>
        <w:shd w:val="clear" w:color="auto" w:fill="FFFFFF"/>
        <w:tabs>
          <w:tab w:val="left" w:pos="0"/>
        </w:tabs>
        <w:suppressAutoHyphens/>
        <w:spacing w:after="200"/>
        <w:ind w:left="426" w:right="-11" w:hanging="426"/>
        <w:contextualSpacing/>
        <w:jc w:val="both"/>
        <w:rPr>
          <w:color w:val="000000"/>
          <w:spacing w:val="-5"/>
          <w:lang w:val="el-GR"/>
        </w:rPr>
      </w:pPr>
      <w:r w:rsidRPr="00F20D2C">
        <w:rPr>
          <w:color w:val="000000"/>
          <w:spacing w:val="-5"/>
          <w:lang w:val="el-GR"/>
        </w:rPr>
        <w:t>Του Ν. 42</w:t>
      </w:r>
      <w:r w:rsidRPr="00B872C8">
        <w:rPr>
          <w:color w:val="000000"/>
          <w:spacing w:val="-5"/>
          <w:lang w:val="el-GR"/>
        </w:rPr>
        <w:t>70</w:t>
      </w:r>
      <w:r w:rsidRPr="00F20D2C">
        <w:rPr>
          <w:color w:val="000000"/>
          <w:spacing w:val="-5"/>
          <w:lang w:val="el-GR"/>
        </w:rPr>
        <w:t>/2014 (Φ.Ε.Κ.</w:t>
      </w:r>
      <w:r w:rsidRPr="00B872C8">
        <w:rPr>
          <w:color w:val="000000"/>
          <w:spacing w:val="-5"/>
          <w:lang w:val="el-GR"/>
        </w:rPr>
        <w:t>143</w:t>
      </w:r>
      <w:r w:rsidRPr="00F20D2C">
        <w:rPr>
          <w:color w:val="000000"/>
          <w:spacing w:val="-5"/>
          <w:lang w:val="el-GR"/>
        </w:rPr>
        <w:t>/Α/</w:t>
      </w:r>
      <w:r w:rsidRPr="00B872C8">
        <w:rPr>
          <w:color w:val="000000"/>
          <w:spacing w:val="-5"/>
          <w:lang w:val="el-GR"/>
        </w:rPr>
        <w:t>28.06.2014</w:t>
      </w:r>
      <w:r w:rsidRPr="00F20D2C">
        <w:rPr>
          <w:color w:val="000000"/>
          <w:spacing w:val="-5"/>
          <w:lang w:val="el-GR"/>
        </w:rPr>
        <w:t>) «</w:t>
      </w:r>
      <w:r w:rsidRPr="00B872C8">
        <w:rPr>
          <w:color w:val="000000"/>
          <w:spacing w:val="-5"/>
          <w:lang w:val="el-GR"/>
        </w:rPr>
        <w:t xml:space="preserve"> </w:t>
      </w:r>
      <w:r>
        <w:rPr>
          <w:color w:val="000000"/>
          <w:spacing w:val="-5"/>
          <w:lang w:val="el-GR"/>
        </w:rPr>
        <w:t xml:space="preserve">Αρχές δημοσιονομικής διαχείρισης και εποπτείας (ενσωμάτωση της Οδηγίας 2011/85/ΕΕ)- δημόσιο λογιστικό </w:t>
      </w:r>
      <w:r w:rsidRPr="00F20D2C">
        <w:rPr>
          <w:color w:val="000000"/>
          <w:spacing w:val="-5"/>
          <w:lang w:val="el-GR"/>
        </w:rPr>
        <w:t>&amp; άλλες διατάξεις».</w:t>
      </w:r>
    </w:p>
    <w:p w:rsidR="00355120" w:rsidRPr="00F20D2C" w:rsidRDefault="00355120" w:rsidP="00355120">
      <w:pPr>
        <w:pStyle w:val="a6"/>
        <w:numPr>
          <w:ilvl w:val="1"/>
          <w:numId w:val="14"/>
        </w:numPr>
        <w:shd w:val="clear" w:color="auto" w:fill="FFFFFF"/>
        <w:tabs>
          <w:tab w:val="left" w:pos="0"/>
        </w:tabs>
        <w:suppressAutoHyphens/>
        <w:spacing w:after="200"/>
        <w:ind w:left="426" w:right="-11" w:hanging="426"/>
        <w:contextualSpacing/>
        <w:jc w:val="both"/>
        <w:rPr>
          <w:color w:val="000000"/>
          <w:spacing w:val="-5"/>
          <w:lang w:val="el-GR"/>
        </w:rPr>
      </w:pPr>
      <w:r w:rsidRPr="00F20D2C">
        <w:rPr>
          <w:color w:val="000000"/>
          <w:spacing w:val="-5"/>
          <w:lang w:val="el-GR"/>
        </w:rPr>
        <w:t>Του Ν. 4281/2014 (Φ.Ε.Κ.160/Α/08.08.2014) «Μέτρα στήριξης &amp; ανάπτυξης της ελληνικής οικονομίας, οργανωτικά θέματα Υπουργείου Οικονομικών &amp; άλλες διατάξεις».</w:t>
      </w:r>
    </w:p>
    <w:p w:rsidR="00355120" w:rsidRPr="00F20D2C" w:rsidRDefault="00355120" w:rsidP="00355120">
      <w:pPr>
        <w:pStyle w:val="a6"/>
        <w:numPr>
          <w:ilvl w:val="1"/>
          <w:numId w:val="14"/>
        </w:numPr>
        <w:shd w:val="clear" w:color="auto" w:fill="FFFFFF"/>
        <w:tabs>
          <w:tab w:val="left" w:pos="0"/>
        </w:tabs>
        <w:suppressAutoHyphens/>
        <w:spacing w:after="200"/>
        <w:ind w:left="426" w:right="-11" w:hanging="426"/>
        <w:contextualSpacing/>
        <w:jc w:val="both"/>
        <w:rPr>
          <w:color w:val="000000"/>
          <w:spacing w:val="-5"/>
          <w:lang w:val="el-GR"/>
        </w:rPr>
      </w:pPr>
      <w:r w:rsidRPr="00F20D2C">
        <w:rPr>
          <w:lang w:val="el-GR"/>
        </w:rPr>
        <w:t xml:space="preserve">Του </w:t>
      </w:r>
      <w:r w:rsidRPr="00F20D2C">
        <w:rPr>
          <w:color w:val="000000"/>
          <w:spacing w:val="-5"/>
          <w:lang w:val="el-GR"/>
        </w:rPr>
        <w:t xml:space="preserve">Π.Δ. </w:t>
      </w:r>
      <w:r w:rsidRPr="00F20D2C">
        <w:rPr>
          <w:bCs/>
          <w:color w:val="000000"/>
          <w:spacing w:val="-2"/>
          <w:lang w:val="el-GR"/>
        </w:rPr>
        <w:t>113/2010 (ΦΕΚ 194/ 22-11-2010 τ.</w:t>
      </w:r>
      <w:r w:rsidRPr="00F20D2C">
        <w:rPr>
          <w:bCs/>
          <w:color w:val="000000"/>
          <w:spacing w:val="-2"/>
        </w:rPr>
        <w:t>A</w:t>
      </w:r>
      <w:r w:rsidRPr="00F20D2C">
        <w:rPr>
          <w:bCs/>
          <w:color w:val="000000"/>
          <w:spacing w:val="-2"/>
          <w:lang w:val="el-GR"/>
        </w:rPr>
        <w:t>’) «Ανάληψη υποχρεώσεων από τους διατάκτες».</w:t>
      </w:r>
    </w:p>
    <w:p w:rsidR="00355120" w:rsidRPr="00B872C8" w:rsidRDefault="00355120" w:rsidP="00355120">
      <w:pPr>
        <w:pStyle w:val="a6"/>
        <w:numPr>
          <w:ilvl w:val="1"/>
          <w:numId w:val="14"/>
        </w:numPr>
        <w:shd w:val="clear" w:color="auto" w:fill="FFFFFF"/>
        <w:tabs>
          <w:tab w:val="left" w:pos="0"/>
        </w:tabs>
        <w:suppressAutoHyphens/>
        <w:spacing w:after="200"/>
        <w:ind w:left="426" w:right="-11" w:hanging="426"/>
        <w:contextualSpacing/>
        <w:jc w:val="both"/>
        <w:rPr>
          <w:color w:val="000000"/>
          <w:spacing w:val="-5"/>
          <w:lang w:val="el-GR"/>
        </w:rPr>
      </w:pPr>
      <w:r w:rsidRPr="00F20D2C">
        <w:rPr>
          <w:lang w:val="el-GR"/>
        </w:rPr>
        <w:t xml:space="preserve">Του </w:t>
      </w:r>
      <w:r w:rsidRPr="00F20D2C">
        <w:rPr>
          <w:color w:val="000000"/>
          <w:spacing w:val="-5"/>
          <w:lang w:val="el-GR"/>
        </w:rPr>
        <w:t xml:space="preserve">Π.Δ. </w:t>
      </w:r>
      <w:r w:rsidRPr="00F20D2C">
        <w:rPr>
          <w:bCs/>
          <w:color w:val="000000"/>
          <w:spacing w:val="-2"/>
          <w:lang w:val="el-GR"/>
        </w:rPr>
        <w:t>118/2007 «Κανονισμός Προμηθειών Δημοσίου» (Φ.Ε.Κ. 150/Α/2007).</w:t>
      </w:r>
    </w:p>
    <w:p w:rsidR="00355120" w:rsidRPr="00F20D2C" w:rsidRDefault="00355120" w:rsidP="00355120">
      <w:pPr>
        <w:shd w:val="clear" w:color="auto" w:fill="FFFFFF"/>
        <w:tabs>
          <w:tab w:val="left" w:pos="545"/>
        </w:tabs>
        <w:spacing w:before="120" w:after="120" w:line="240" w:lineRule="atLeast"/>
        <w:ind w:right="-1" w:firstLine="340"/>
        <w:jc w:val="both"/>
        <w:rPr>
          <w:b/>
          <w:sz w:val="20"/>
          <w:szCs w:val="20"/>
        </w:rPr>
      </w:pPr>
      <w:r w:rsidRPr="00F20D2C">
        <w:rPr>
          <w:b/>
          <w:sz w:val="20"/>
          <w:szCs w:val="20"/>
        </w:rPr>
        <w:t>2.</w:t>
      </w:r>
      <w:r w:rsidRPr="00F20D2C">
        <w:rPr>
          <w:sz w:val="20"/>
          <w:szCs w:val="20"/>
        </w:rPr>
        <w:t xml:space="preserve"> </w:t>
      </w:r>
      <w:r w:rsidRPr="00F20D2C">
        <w:rPr>
          <w:b/>
          <w:sz w:val="20"/>
          <w:szCs w:val="20"/>
        </w:rPr>
        <w:t xml:space="preserve">Τις αποφάσεις: </w:t>
      </w:r>
    </w:p>
    <w:p w:rsidR="00355120" w:rsidRPr="00F20D2C" w:rsidRDefault="00355120" w:rsidP="005A4FB1">
      <w:pPr>
        <w:shd w:val="clear" w:color="auto" w:fill="FFFFFF"/>
        <w:tabs>
          <w:tab w:val="left" w:pos="545"/>
        </w:tabs>
        <w:spacing w:before="120" w:after="120" w:line="240" w:lineRule="atLeast"/>
        <w:ind w:right="-1" w:firstLine="340"/>
        <w:jc w:val="both"/>
        <w:rPr>
          <w:color w:val="000000"/>
          <w:spacing w:val="-10"/>
          <w:sz w:val="20"/>
          <w:szCs w:val="20"/>
        </w:rPr>
      </w:pPr>
      <w:r>
        <w:rPr>
          <w:b/>
          <w:color w:val="000000"/>
          <w:spacing w:val="-10"/>
          <w:sz w:val="20"/>
          <w:szCs w:val="20"/>
        </w:rPr>
        <w:t xml:space="preserve"> </w:t>
      </w:r>
      <w:r w:rsidRPr="00F20D2C">
        <w:rPr>
          <w:b/>
          <w:color w:val="000000"/>
          <w:spacing w:val="-10"/>
          <w:sz w:val="20"/>
          <w:szCs w:val="20"/>
        </w:rPr>
        <w:t>2.1</w:t>
      </w:r>
      <w:r w:rsidRPr="00F20D2C">
        <w:rPr>
          <w:color w:val="000000"/>
          <w:spacing w:val="-10"/>
          <w:sz w:val="20"/>
          <w:szCs w:val="20"/>
        </w:rPr>
        <w:t xml:space="preserve"> Την υπ’ αριθμ. 35130/739/09-08-2010 (Φ.Ε.Κ. 1291/Β/11-08-2010) απόφαση του Υπουργού Οικονομικών που αναφέρεται στην «αύξηση των χρηματικών ποσών του άρθρου 83 παρ. 1 του Ν. 2362/1995 για τη σύναψη δημοσίων συμβάσεων που αφορούν προμήθεια προϊόντων, παροχή υπηρεσιών ή εκτέλεση έργων».</w:t>
      </w:r>
    </w:p>
    <w:p w:rsidR="00355120" w:rsidRPr="00F20D2C" w:rsidRDefault="00355120" w:rsidP="005A4FB1">
      <w:pPr>
        <w:shd w:val="clear" w:color="auto" w:fill="FFFFFF"/>
        <w:spacing w:before="120" w:after="120" w:line="240" w:lineRule="atLeast"/>
        <w:ind w:right="-1" w:firstLine="340"/>
        <w:jc w:val="both"/>
        <w:rPr>
          <w:b/>
          <w:color w:val="000000"/>
          <w:spacing w:val="5"/>
          <w:sz w:val="20"/>
          <w:szCs w:val="20"/>
        </w:rPr>
      </w:pPr>
      <w:r w:rsidRPr="00F20D2C">
        <w:rPr>
          <w:b/>
          <w:color w:val="000000"/>
          <w:spacing w:val="5"/>
          <w:sz w:val="20"/>
          <w:szCs w:val="20"/>
        </w:rPr>
        <w:t xml:space="preserve">2.2 </w:t>
      </w:r>
      <w:r w:rsidRPr="00F20D2C">
        <w:rPr>
          <w:color w:val="000000"/>
          <w:spacing w:val="5"/>
          <w:sz w:val="20"/>
          <w:szCs w:val="20"/>
        </w:rPr>
        <w:t>Την απόφαση επί του 6</w:t>
      </w:r>
      <w:r w:rsidRPr="00F20D2C">
        <w:rPr>
          <w:color w:val="000000"/>
          <w:spacing w:val="5"/>
          <w:sz w:val="20"/>
          <w:szCs w:val="20"/>
          <w:vertAlign w:val="superscript"/>
        </w:rPr>
        <w:t>ου</w:t>
      </w:r>
      <w:r w:rsidRPr="00F20D2C">
        <w:rPr>
          <w:color w:val="000000"/>
          <w:spacing w:val="5"/>
          <w:sz w:val="20"/>
          <w:szCs w:val="20"/>
        </w:rPr>
        <w:t xml:space="preserve"> θέματος της 244ης/02.08.2013 συνεδρίασης  του Δ.Σ. του Ε.Τ.Α.Α. με ΑΔΑ: ΒΛ9ΛΟΡΕ1-ΧΥ6 σχετικά με</w:t>
      </w:r>
      <w:r w:rsidRPr="00F20D2C">
        <w:rPr>
          <w:b/>
          <w:color w:val="000000"/>
          <w:spacing w:val="5"/>
          <w:sz w:val="20"/>
          <w:szCs w:val="20"/>
        </w:rPr>
        <w:t xml:space="preserve"> </w:t>
      </w:r>
      <w:r w:rsidRPr="00F20D2C">
        <w:rPr>
          <w:color w:val="000000"/>
          <w:spacing w:val="5"/>
          <w:sz w:val="20"/>
          <w:szCs w:val="20"/>
        </w:rPr>
        <w:t>την συγκρότηση της ειδικής Επιτροπής για  την αξιολόγηση των γνωμοδοτήσεων – προσφορών που θα υποβληθούν στο διαγωνισμό αυτό.</w:t>
      </w:r>
    </w:p>
    <w:p w:rsidR="00355120" w:rsidRPr="004961D3" w:rsidRDefault="00355120" w:rsidP="005A4FB1">
      <w:pPr>
        <w:shd w:val="clear" w:color="auto" w:fill="FFFFFF"/>
        <w:tabs>
          <w:tab w:val="left" w:pos="545"/>
        </w:tabs>
        <w:spacing w:before="120" w:after="120" w:line="240" w:lineRule="atLeast"/>
        <w:ind w:right="-1" w:firstLine="340"/>
        <w:jc w:val="both"/>
        <w:rPr>
          <w:color w:val="000000"/>
          <w:spacing w:val="5"/>
          <w:sz w:val="20"/>
          <w:szCs w:val="20"/>
        </w:rPr>
      </w:pPr>
      <w:r w:rsidRPr="004961D3">
        <w:rPr>
          <w:b/>
          <w:color w:val="000000"/>
          <w:spacing w:val="5"/>
          <w:sz w:val="20"/>
          <w:szCs w:val="20"/>
        </w:rPr>
        <w:t xml:space="preserve">2.3 </w:t>
      </w:r>
      <w:r w:rsidRPr="004961D3">
        <w:rPr>
          <w:color w:val="000000"/>
          <w:spacing w:val="5"/>
          <w:sz w:val="20"/>
          <w:szCs w:val="20"/>
        </w:rPr>
        <w:t>Το υπ’ αριθμ. Πρωτ. 208317/30.07.2013 έγγραφο του τμήματος Διαχείρισης Κινητής &amp; Ακίνητης Περιουσίας ( ΑΔΑΜ πρωτογενούς αιτήματος: 15</w:t>
      </w:r>
      <w:r w:rsidRPr="004961D3">
        <w:rPr>
          <w:color w:val="000000"/>
          <w:spacing w:val="5"/>
          <w:sz w:val="20"/>
          <w:szCs w:val="20"/>
          <w:lang w:val="en-US"/>
        </w:rPr>
        <w:t>REQ</w:t>
      </w:r>
      <w:r w:rsidRPr="004961D3">
        <w:rPr>
          <w:color w:val="000000"/>
          <w:spacing w:val="5"/>
          <w:sz w:val="20"/>
          <w:szCs w:val="20"/>
        </w:rPr>
        <w:t>002831097)</w:t>
      </w:r>
    </w:p>
    <w:p w:rsidR="00355120" w:rsidRPr="009F0F2B" w:rsidRDefault="00355120" w:rsidP="005A4FB1">
      <w:pPr>
        <w:ind w:right="-58" w:firstLine="340"/>
        <w:rPr>
          <w:color w:val="000000"/>
          <w:spacing w:val="5"/>
          <w:sz w:val="20"/>
          <w:szCs w:val="20"/>
        </w:rPr>
      </w:pPr>
      <w:r w:rsidRPr="009F0F2B">
        <w:rPr>
          <w:b/>
          <w:color w:val="000000"/>
          <w:spacing w:val="5"/>
          <w:sz w:val="20"/>
          <w:szCs w:val="20"/>
        </w:rPr>
        <w:t>2.4</w:t>
      </w:r>
      <w:r w:rsidRPr="009F0F2B">
        <w:rPr>
          <w:color w:val="000000"/>
          <w:spacing w:val="5"/>
          <w:sz w:val="20"/>
          <w:szCs w:val="20"/>
        </w:rPr>
        <w:t xml:space="preserve"> Την απόφαση επί του </w:t>
      </w:r>
      <w:r w:rsidR="009F0F2B" w:rsidRPr="009F0F2B">
        <w:rPr>
          <w:color w:val="000000"/>
          <w:spacing w:val="5"/>
          <w:sz w:val="20"/>
          <w:szCs w:val="20"/>
        </w:rPr>
        <w:t>5</w:t>
      </w:r>
      <w:r w:rsidRPr="009F0F2B">
        <w:rPr>
          <w:color w:val="000000"/>
          <w:spacing w:val="5"/>
          <w:sz w:val="20"/>
          <w:szCs w:val="20"/>
          <w:vertAlign w:val="superscript"/>
        </w:rPr>
        <w:t>ου</w:t>
      </w:r>
      <w:r w:rsidRPr="009F0F2B">
        <w:rPr>
          <w:color w:val="000000"/>
          <w:spacing w:val="5"/>
          <w:sz w:val="20"/>
          <w:szCs w:val="20"/>
        </w:rPr>
        <w:t xml:space="preserve"> θέματος της </w:t>
      </w:r>
      <w:r w:rsidR="009F0F2B" w:rsidRPr="009F0F2B">
        <w:rPr>
          <w:color w:val="000000"/>
          <w:spacing w:val="5"/>
          <w:sz w:val="20"/>
          <w:szCs w:val="20"/>
        </w:rPr>
        <w:t>357</w:t>
      </w:r>
      <w:r w:rsidRPr="009F0F2B">
        <w:rPr>
          <w:color w:val="000000"/>
          <w:spacing w:val="5"/>
          <w:sz w:val="20"/>
          <w:szCs w:val="20"/>
          <w:vertAlign w:val="superscript"/>
        </w:rPr>
        <w:t>ης</w:t>
      </w:r>
      <w:r w:rsidR="009F0F2B" w:rsidRPr="009F0F2B">
        <w:rPr>
          <w:color w:val="000000"/>
          <w:spacing w:val="5"/>
          <w:sz w:val="20"/>
          <w:szCs w:val="20"/>
        </w:rPr>
        <w:t>/ 09</w:t>
      </w:r>
      <w:r w:rsidRPr="009F0F2B">
        <w:rPr>
          <w:color w:val="000000"/>
          <w:spacing w:val="5"/>
          <w:sz w:val="20"/>
          <w:szCs w:val="20"/>
        </w:rPr>
        <w:t>.0</w:t>
      </w:r>
      <w:r w:rsidR="002D5D03" w:rsidRPr="009F0F2B">
        <w:rPr>
          <w:color w:val="000000"/>
          <w:spacing w:val="5"/>
          <w:sz w:val="20"/>
          <w:szCs w:val="20"/>
        </w:rPr>
        <w:t>7</w:t>
      </w:r>
      <w:r w:rsidRPr="009F0F2B">
        <w:rPr>
          <w:color w:val="000000"/>
          <w:spacing w:val="5"/>
          <w:sz w:val="20"/>
          <w:szCs w:val="20"/>
        </w:rPr>
        <w:t>.201</w:t>
      </w:r>
      <w:r w:rsidR="002D5D03" w:rsidRPr="009F0F2B">
        <w:rPr>
          <w:color w:val="000000"/>
          <w:spacing w:val="5"/>
          <w:sz w:val="20"/>
          <w:szCs w:val="20"/>
        </w:rPr>
        <w:t>5</w:t>
      </w:r>
      <w:r w:rsidRPr="009F0F2B">
        <w:rPr>
          <w:color w:val="000000"/>
          <w:spacing w:val="5"/>
          <w:sz w:val="20"/>
          <w:szCs w:val="20"/>
        </w:rPr>
        <w:t xml:space="preserve"> συνεδρίασης  του Δ.Σ. του Ε.Τ.Α.Α.</w:t>
      </w:r>
      <w:r w:rsidR="007D75E2">
        <w:rPr>
          <w:color w:val="000000"/>
          <w:spacing w:val="5"/>
          <w:sz w:val="20"/>
          <w:szCs w:val="20"/>
        </w:rPr>
        <w:t xml:space="preserve"> </w:t>
      </w:r>
      <w:r w:rsidR="007D75E2" w:rsidRPr="00F331E3">
        <w:rPr>
          <w:color w:val="000000"/>
          <w:spacing w:val="5"/>
          <w:sz w:val="20"/>
          <w:szCs w:val="20"/>
        </w:rPr>
        <w:t>(ΑΔΑ:</w:t>
      </w:r>
      <w:r w:rsidR="00F331E3" w:rsidRPr="00F331E3">
        <w:rPr>
          <w:bCs/>
          <w:color w:val="000000"/>
          <w:sz w:val="20"/>
          <w:szCs w:val="20"/>
        </w:rPr>
        <w:t xml:space="preserve"> 6ΓΚ9ΟΡΕ1-ΡΘ9</w:t>
      </w:r>
      <w:r w:rsidR="007D75E2" w:rsidRPr="00F331E3">
        <w:rPr>
          <w:color w:val="000000"/>
          <w:spacing w:val="5"/>
          <w:sz w:val="20"/>
          <w:szCs w:val="20"/>
        </w:rPr>
        <w:t>)</w:t>
      </w:r>
      <w:r w:rsidRPr="00F331E3">
        <w:rPr>
          <w:color w:val="000000"/>
          <w:spacing w:val="5"/>
          <w:sz w:val="20"/>
          <w:szCs w:val="20"/>
        </w:rPr>
        <w:t>, σχετικά</w:t>
      </w:r>
      <w:r w:rsidRPr="009F0F2B">
        <w:rPr>
          <w:color w:val="000000"/>
          <w:spacing w:val="5"/>
          <w:sz w:val="20"/>
          <w:szCs w:val="20"/>
        </w:rPr>
        <w:t xml:space="preserve"> με:</w:t>
      </w:r>
    </w:p>
    <w:p w:rsidR="00355120" w:rsidRPr="009F0F2B" w:rsidRDefault="00355120" w:rsidP="005A4FB1">
      <w:pPr>
        <w:pStyle w:val="a6"/>
        <w:numPr>
          <w:ilvl w:val="0"/>
          <w:numId w:val="15"/>
        </w:numPr>
        <w:ind w:left="1134" w:hanging="141"/>
        <w:contextualSpacing/>
        <w:jc w:val="both"/>
        <w:rPr>
          <w:bCs/>
          <w:lang w:val="el-GR"/>
        </w:rPr>
      </w:pPr>
      <w:r w:rsidRPr="009F0F2B">
        <w:rPr>
          <w:color w:val="000000"/>
          <w:spacing w:val="5"/>
          <w:lang w:val="el-GR"/>
        </w:rPr>
        <w:t xml:space="preserve">την ματαίωση των αποτελεσμάτων του διαγωνισμού σύμφωνα με την Διακήρυξη υπ’ αριθμ. </w:t>
      </w:r>
      <w:r w:rsidR="002D5D03" w:rsidRPr="009F0F2B">
        <w:rPr>
          <w:color w:val="000000"/>
          <w:spacing w:val="5"/>
          <w:lang w:val="el-GR"/>
        </w:rPr>
        <w:t>8</w:t>
      </w:r>
      <w:r w:rsidRPr="009F0F2B">
        <w:rPr>
          <w:color w:val="000000"/>
          <w:spacing w:val="5"/>
          <w:lang w:val="el-GR"/>
        </w:rPr>
        <w:t>/201</w:t>
      </w:r>
      <w:r w:rsidR="002D5D03" w:rsidRPr="009F0F2B">
        <w:rPr>
          <w:color w:val="000000"/>
          <w:spacing w:val="5"/>
          <w:lang w:val="el-GR"/>
        </w:rPr>
        <w:t>5</w:t>
      </w:r>
      <w:r w:rsidRPr="009F0F2B">
        <w:rPr>
          <w:color w:val="000000"/>
          <w:spacing w:val="5"/>
          <w:lang w:val="el-GR"/>
        </w:rPr>
        <w:t xml:space="preserve">, κατόπιν της </w:t>
      </w:r>
      <w:r w:rsidRPr="009F0F2B">
        <w:rPr>
          <w:bCs/>
          <w:lang w:val="el-GR"/>
        </w:rPr>
        <w:t>κήρυξης αυτού άγονου, σύμφωνα με το πρακτικό της επιτροπής.</w:t>
      </w:r>
    </w:p>
    <w:p w:rsidR="002D5D03" w:rsidRPr="001473CA" w:rsidRDefault="00355120" w:rsidP="005A4FB1">
      <w:pPr>
        <w:pStyle w:val="a6"/>
        <w:numPr>
          <w:ilvl w:val="0"/>
          <w:numId w:val="15"/>
        </w:numPr>
        <w:shd w:val="clear" w:color="auto" w:fill="FFFFFF"/>
        <w:tabs>
          <w:tab w:val="left" w:pos="0"/>
          <w:tab w:val="left" w:pos="1134"/>
        </w:tabs>
        <w:ind w:left="993" w:right="-1" w:firstLine="0"/>
        <w:contextualSpacing/>
        <w:jc w:val="both"/>
        <w:rPr>
          <w:color w:val="000000"/>
          <w:spacing w:val="5"/>
          <w:lang w:val="el-GR"/>
        </w:rPr>
      </w:pPr>
      <w:r w:rsidRPr="009F0F2B">
        <w:rPr>
          <w:bCs/>
          <w:lang w:val="el-GR"/>
        </w:rPr>
        <w:t xml:space="preserve">Την </w:t>
      </w:r>
      <w:r w:rsidR="005A4FB1">
        <w:rPr>
          <w:bCs/>
          <w:lang w:val="el-GR"/>
        </w:rPr>
        <w:t xml:space="preserve">μερική </w:t>
      </w:r>
      <w:r w:rsidRPr="009F0F2B">
        <w:rPr>
          <w:bCs/>
          <w:lang w:val="el-GR"/>
        </w:rPr>
        <w:t xml:space="preserve">τροποποίηση  όρων </w:t>
      </w:r>
      <w:r w:rsidRPr="009F0F2B">
        <w:rPr>
          <w:color w:val="000000"/>
          <w:spacing w:val="5"/>
          <w:lang w:val="el-GR"/>
        </w:rPr>
        <w:t xml:space="preserve">και τεχνικών προδιαγραφών </w:t>
      </w:r>
      <w:r w:rsidRPr="009F0F2B">
        <w:rPr>
          <w:bCs/>
          <w:lang w:val="el-GR"/>
        </w:rPr>
        <w:t xml:space="preserve">της Διακήρυξης </w:t>
      </w:r>
      <w:r w:rsidR="002D5D03" w:rsidRPr="009F0F2B">
        <w:rPr>
          <w:bCs/>
          <w:lang w:val="el-GR"/>
        </w:rPr>
        <w:t>8</w:t>
      </w:r>
      <w:r w:rsidRPr="009F0F2B">
        <w:rPr>
          <w:bCs/>
          <w:lang w:val="el-GR"/>
        </w:rPr>
        <w:t>/201</w:t>
      </w:r>
      <w:r w:rsidR="002D5D03" w:rsidRPr="009F0F2B">
        <w:rPr>
          <w:bCs/>
          <w:lang w:val="el-GR"/>
        </w:rPr>
        <w:t>5</w:t>
      </w:r>
      <w:r w:rsidRPr="009F0F2B">
        <w:rPr>
          <w:bCs/>
          <w:lang w:val="el-GR"/>
        </w:rPr>
        <w:t xml:space="preserve"> </w:t>
      </w:r>
    </w:p>
    <w:p w:rsidR="001473CA" w:rsidRPr="009F0F2B" w:rsidRDefault="001473CA" w:rsidP="001473CA">
      <w:pPr>
        <w:pStyle w:val="a6"/>
        <w:shd w:val="clear" w:color="auto" w:fill="FFFFFF"/>
        <w:tabs>
          <w:tab w:val="left" w:pos="0"/>
          <w:tab w:val="left" w:pos="1134"/>
        </w:tabs>
        <w:ind w:left="993" w:right="-1"/>
        <w:contextualSpacing/>
        <w:jc w:val="both"/>
        <w:rPr>
          <w:color w:val="000000"/>
          <w:spacing w:val="5"/>
          <w:lang w:val="el-GR"/>
        </w:rPr>
      </w:pPr>
    </w:p>
    <w:p w:rsidR="00355120" w:rsidRPr="00834016" w:rsidRDefault="00355120" w:rsidP="005A4FB1">
      <w:pPr>
        <w:pStyle w:val="a6"/>
        <w:shd w:val="clear" w:color="auto" w:fill="FFFFFF"/>
        <w:tabs>
          <w:tab w:val="left" w:pos="0"/>
        </w:tabs>
        <w:ind w:left="0" w:right="-1" w:firstLine="340"/>
        <w:contextualSpacing/>
        <w:jc w:val="both"/>
        <w:rPr>
          <w:color w:val="000000"/>
          <w:spacing w:val="5"/>
          <w:lang w:val="el-GR"/>
        </w:rPr>
      </w:pPr>
      <w:r w:rsidRPr="009F0F2B">
        <w:rPr>
          <w:b/>
          <w:bCs/>
          <w:lang w:val="el-GR"/>
        </w:rPr>
        <w:t>2.5</w:t>
      </w:r>
      <w:r w:rsidRPr="009F0F2B">
        <w:rPr>
          <w:bCs/>
          <w:lang w:val="el-GR"/>
        </w:rPr>
        <w:t xml:space="preserve"> Την </w:t>
      </w:r>
      <w:r w:rsidRPr="009F0F2B">
        <w:rPr>
          <w:color w:val="000000"/>
          <w:spacing w:val="5"/>
          <w:lang w:val="el-GR"/>
        </w:rPr>
        <w:t>υπ’ αρ. 118 με αρ. πρωτ. 192151/02.06.2015 απόφαση ανάληψης υποχρέωσης των</w:t>
      </w:r>
      <w:r w:rsidRPr="004961D3">
        <w:rPr>
          <w:color w:val="000000"/>
          <w:spacing w:val="5"/>
          <w:lang w:val="el-GR"/>
        </w:rPr>
        <w:t xml:space="preserve"> Ενιαίων Υπηρεσιών  ποσού  73.800,00€ σε βάρος της πίστωσης του προϋπολογισμού δαπανών </w:t>
      </w:r>
      <w:r w:rsidRPr="004961D3">
        <w:rPr>
          <w:lang w:val="el-GR"/>
        </w:rPr>
        <w:t>Διοίκησης και Λειτουργίας του Ε.Τ.Α.Α.</w:t>
      </w:r>
      <w:r w:rsidRPr="004961D3">
        <w:rPr>
          <w:color w:val="000000"/>
          <w:spacing w:val="5"/>
          <w:lang w:val="el-GR"/>
        </w:rPr>
        <w:t xml:space="preserve">, οικ. έτους 2015 στον ΚΑΕ: 0411 (ΑΔΑ: ΩΣ6ΨΟΡΕ1-8Φ8 - ΑΔΑΜ Έγκρισης Πρωτογενούς Αιτήματος: </w:t>
      </w:r>
      <w:r w:rsidRPr="004961D3">
        <w:rPr>
          <w:lang w:val="el-GR"/>
        </w:rPr>
        <w:t>15</w:t>
      </w:r>
      <w:r w:rsidRPr="004961D3">
        <w:t>REQ</w:t>
      </w:r>
      <w:r w:rsidRPr="004961D3">
        <w:rPr>
          <w:lang w:val="el-GR"/>
        </w:rPr>
        <w:t>002831097)</w:t>
      </w:r>
      <w:r w:rsidRPr="004961D3">
        <w:rPr>
          <w:color w:val="000000"/>
          <w:spacing w:val="5"/>
          <w:lang w:val="el-GR"/>
        </w:rPr>
        <w:t>.</w:t>
      </w:r>
    </w:p>
    <w:p w:rsidR="00355120" w:rsidRPr="00F20D2C" w:rsidRDefault="00355120" w:rsidP="005A4FB1">
      <w:pPr>
        <w:pStyle w:val="a6"/>
        <w:ind w:left="1134" w:firstLine="340"/>
        <w:contextualSpacing/>
        <w:jc w:val="both"/>
        <w:rPr>
          <w:bCs/>
          <w:lang w:val="el-GR"/>
        </w:rPr>
      </w:pPr>
    </w:p>
    <w:p w:rsidR="001473CA" w:rsidRDefault="001473CA" w:rsidP="00355120">
      <w:pPr>
        <w:pStyle w:val="1"/>
        <w:spacing w:line="360" w:lineRule="auto"/>
        <w:jc w:val="center"/>
        <w:rPr>
          <w:sz w:val="20"/>
          <w:szCs w:val="20"/>
        </w:rPr>
      </w:pPr>
    </w:p>
    <w:p w:rsidR="00355120" w:rsidRPr="00F20D2C" w:rsidRDefault="00355120" w:rsidP="00355120">
      <w:pPr>
        <w:pStyle w:val="1"/>
        <w:spacing w:line="360" w:lineRule="auto"/>
        <w:jc w:val="center"/>
        <w:rPr>
          <w:sz w:val="20"/>
          <w:szCs w:val="20"/>
        </w:rPr>
      </w:pPr>
      <w:r w:rsidRPr="00F20D2C">
        <w:rPr>
          <w:sz w:val="20"/>
          <w:szCs w:val="20"/>
        </w:rPr>
        <w:t>ΠΡΟΚΗΡΥΣΣΕΙ</w:t>
      </w:r>
    </w:p>
    <w:p w:rsidR="00355120" w:rsidRPr="008668C2" w:rsidRDefault="00355120" w:rsidP="00355120">
      <w:pPr>
        <w:shd w:val="clear" w:color="auto" w:fill="FFFFFF"/>
        <w:tabs>
          <w:tab w:val="left" w:pos="4219"/>
        </w:tabs>
        <w:spacing w:before="120" w:after="120" w:line="240" w:lineRule="atLeast"/>
        <w:jc w:val="both"/>
        <w:rPr>
          <w:b/>
          <w:color w:val="000000"/>
          <w:spacing w:val="-7"/>
          <w:sz w:val="20"/>
          <w:szCs w:val="20"/>
        </w:rPr>
      </w:pPr>
      <w:r w:rsidRPr="008668C2">
        <w:rPr>
          <w:b/>
          <w:iCs/>
          <w:color w:val="000000"/>
          <w:sz w:val="20"/>
          <w:szCs w:val="20"/>
        </w:rPr>
        <w:t xml:space="preserve">Πρόχειρο διαγωνισμό </w:t>
      </w:r>
      <w:r w:rsidRPr="008668C2">
        <w:rPr>
          <w:b/>
          <w:sz w:val="20"/>
          <w:szCs w:val="20"/>
        </w:rPr>
        <w:t>για την ανάθεση σε εξωτερικό νομικό γραφείο της δικαστικής διεκδίκησης των δικαιωμάτων (</w:t>
      </w:r>
      <w:r w:rsidRPr="008668C2">
        <w:rPr>
          <w:b/>
          <w:sz w:val="20"/>
          <w:szCs w:val="20"/>
          <w:lang w:val="en-US"/>
        </w:rPr>
        <w:t>warrants</w:t>
      </w:r>
      <w:r w:rsidRPr="008668C2">
        <w:rPr>
          <w:b/>
          <w:sz w:val="20"/>
          <w:szCs w:val="20"/>
        </w:rPr>
        <w:t>) του Ε.Τ.Α.Α.</w:t>
      </w:r>
      <w:r w:rsidR="008668C2" w:rsidRPr="008668C2">
        <w:rPr>
          <w:b/>
          <w:sz w:val="20"/>
          <w:szCs w:val="20"/>
        </w:rPr>
        <w:t xml:space="preserve">, </w:t>
      </w:r>
      <w:r w:rsidR="008668C2" w:rsidRPr="008668C2">
        <w:rPr>
          <w:b/>
          <w:bCs/>
          <w:iCs/>
          <w:sz w:val="20"/>
          <w:szCs w:val="20"/>
        </w:rPr>
        <w:t xml:space="preserve"> από τη συμμετοχή του στις αυξήσεις μετοχικού κεφαλαίου έτους 2013 των τραπεζών  ΕΘΝΙΚΗ ΤΡΑΠΕΖΑ ΤΗΣ ΕΛΛΑΔΟΣ (Ε.Τ.Ε.) &amp; </w:t>
      </w:r>
      <w:r w:rsidR="008668C2" w:rsidRPr="008668C2">
        <w:rPr>
          <w:b/>
          <w:bCs/>
          <w:iCs/>
          <w:sz w:val="20"/>
          <w:szCs w:val="20"/>
          <w:lang w:val="en-US"/>
        </w:rPr>
        <w:t>ALPHA</w:t>
      </w:r>
      <w:r w:rsidR="008668C2" w:rsidRPr="008668C2">
        <w:rPr>
          <w:b/>
          <w:bCs/>
          <w:iCs/>
          <w:sz w:val="20"/>
          <w:szCs w:val="20"/>
        </w:rPr>
        <w:t xml:space="preserve"> </w:t>
      </w:r>
      <w:r w:rsidR="008668C2" w:rsidRPr="008668C2">
        <w:rPr>
          <w:b/>
          <w:bCs/>
          <w:iCs/>
          <w:sz w:val="20"/>
          <w:szCs w:val="20"/>
          <w:lang w:val="en-US"/>
        </w:rPr>
        <w:t>BANK</w:t>
      </w:r>
      <w:r w:rsidRPr="008668C2">
        <w:rPr>
          <w:b/>
          <w:sz w:val="20"/>
          <w:szCs w:val="20"/>
        </w:rPr>
        <w:t xml:space="preserve"> και ειδικότερα των απαιτήσεων των Τομέων : Σύνταξης &amp; Ασφάλισης Υγειονομικών (ΤΣΑΥ), Σύνταξης Μηχανικών και Ε.Δ.Ε., Πρόνοιας Εργοληπτών Δημοσίων Έργων και Ασφάλισης Νομικών, </w:t>
      </w:r>
      <w:r w:rsidRPr="008668C2">
        <w:rPr>
          <w:b/>
          <w:color w:val="000000"/>
          <w:spacing w:val="-7"/>
          <w:sz w:val="20"/>
          <w:szCs w:val="20"/>
        </w:rPr>
        <w:t>με κριτήριο επιλογής του αναδόχου την πλέον συμφέρουσα από οικονομική άποψη προσφορά.</w:t>
      </w:r>
    </w:p>
    <w:p w:rsidR="002D5D03" w:rsidRPr="009F0F2B" w:rsidRDefault="002D5D03" w:rsidP="008668C2">
      <w:pPr>
        <w:shd w:val="clear" w:color="auto" w:fill="FFFFFF"/>
        <w:tabs>
          <w:tab w:val="left" w:pos="0"/>
        </w:tabs>
        <w:ind w:right="-1" w:firstLine="284"/>
        <w:jc w:val="both"/>
        <w:rPr>
          <w:i/>
          <w:sz w:val="20"/>
          <w:szCs w:val="20"/>
          <w:u w:val="single"/>
        </w:rPr>
      </w:pPr>
      <w:r w:rsidRPr="009F0F2B">
        <w:rPr>
          <w:i/>
          <w:sz w:val="20"/>
          <w:szCs w:val="20"/>
          <w:u w:val="single"/>
        </w:rPr>
        <w:t xml:space="preserve">Ιστορικό: </w:t>
      </w:r>
    </w:p>
    <w:p w:rsidR="002D5D03" w:rsidRPr="008668C2" w:rsidRDefault="002D5D03" w:rsidP="008668C2">
      <w:pPr>
        <w:shd w:val="clear" w:color="auto" w:fill="FFFFFF"/>
        <w:tabs>
          <w:tab w:val="left" w:pos="0"/>
        </w:tabs>
        <w:ind w:right="-1" w:firstLine="284"/>
        <w:jc w:val="both"/>
        <w:rPr>
          <w:i/>
          <w:sz w:val="20"/>
          <w:szCs w:val="20"/>
        </w:rPr>
      </w:pPr>
      <w:r w:rsidRPr="008668C2">
        <w:rPr>
          <w:i/>
          <w:sz w:val="20"/>
          <w:szCs w:val="20"/>
        </w:rPr>
        <w:t xml:space="preserve">Το ΕΤΑΑ το 2013 </w:t>
      </w:r>
      <w:r w:rsidR="008668C2" w:rsidRPr="008668C2">
        <w:rPr>
          <w:i/>
          <w:sz w:val="20"/>
          <w:szCs w:val="20"/>
        </w:rPr>
        <w:t>συμμετείχε</w:t>
      </w:r>
      <w:r w:rsidRPr="008668C2">
        <w:rPr>
          <w:i/>
          <w:sz w:val="20"/>
          <w:szCs w:val="20"/>
        </w:rPr>
        <w:t xml:space="preserve"> στην Αύξηση Μετοχικού Κεφαλαίου (ΑΜΚ) της Εθνικής Τράπεζας της Ελλάδος (ΕΤΕ) και στην ΑΜΚ της Alpha Bank, µε τους όρους των τότε Προσκλήσεων/Ανακοινώσεων (Ανακοίνωση Alpha Bank 09.05.2013 και Ανακοίνωση ΕΤΕ 22.5.2013) και σχετικών ενημερωτικών δελτίων. Εκ των ανωτέρω Προσκλήσεων/Ανακοινώσεων προέκυπτε ότι ο κάθε μέτοχος που θα συμμετείχε στην ΑΜΚ ταυτόχρονα µε τις νέες µετοχές θα πιστώνονταν και Παραστατικούς Τίτλους ∆ικαιωµάτων Κτήσεως Μετοχών (Warrants) που θα έδιναν το δικαίωµα στον µέτοχο να αγοράσει στο µέλλον µετοχές της τράπεζας (Εθνική, Alpha) σε </w:t>
      </w:r>
      <w:r w:rsidR="008668C2" w:rsidRPr="008668C2">
        <w:rPr>
          <w:i/>
          <w:sz w:val="20"/>
          <w:szCs w:val="20"/>
        </w:rPr>
        <w:t>συγκεκριμένες</w:t>
      </w:r>
      <w:r w:rsidRPr="008668C2">
        <w:rPr>
          <w:i/>
          <w:sz w:val="20"/>
          <w:szCs w:val="20"/>
        </w:rPr>
        <w:t xml:space="preserve"> τιµές.</w:t>
      </w:r>
    </w:p>
    <w:p w:rsidR="002D5D03" w:rsidRPr="008668C2" w:rsidRDefault="002D5D03" w:rsidP="008668C2">
      <w:pPr>
        <w:shd w:val="clear" w:color="auto" w:fill="FFFFFF"/>
        <w:tabs>
          <w:tab w:val="left" w:pos="0"/>
        </w:tabs>
        <w:ind w:right="-1" w:firstLine="284"/>
        <w:jc w:val="both"/>
        <w:rPr>
          <w:i/>
          <w:sz w:val="20"/>
          <w:szCs w:val="20"/>
        </w:rPr>
      </w:pPr>
    </w:p>
    <w:p w:rsidR="002D5D03" w:rsidRPr="008668C2" w:rsidRDefault="002D5D03" w:rsidP="008668C2">
      <w:pPr>
        <w:shd w:val="clear" w:color="auto" w:fill="FFFFFF"/>
        <w:tabs>
          <w:tab w:val="left" w:pos="0"/>
        </w:tabs>
        <w:ind w:right="-1" w:firstLine="284"/>
        <w:jc w:val="both"/>
        <w:rPr>
          <w:b/>
          <w:i/>
          <w:sz w:val="20"/>
          <w:szCs w:val="20"/>
        </w:rPr>
      </w:pPr>
      <w:r w:rsidRPr="008668C2">
        <w:rPr>
          <w:b/>
          <w:i/>
          <w:sz w:val="20"/>
          <w:szCs w:val="20"/>
        </w:rPr>
        <w:t xml:space="preserve"> Για την ΑΜΚ της Εθνικής Τράπεζας </w:t>
      </w:r>
    </w:p>
    <w:p w:rsidR="002D5D03" w:rsidRPr="008668C2" w:rsidRDefault="002D5D03" w:rsidP="008668C2">
      <w:pPr>
        <w:shd w:val="clear" w:color="auto" w:fill="FFFFFF"/>
        <w:tabs>
          <w:tab w:val="left" w:pos="0"/>
        </w:tabs>
        <w:ind w:right="-1" w:firstLine="284"/>
        <w:jc w:val="both"/>
        <w:rPr>
          <w:i/>
          <w:sz w:val="20"/>
          <w:szCs w:val="20"/>
        </w:rPr>
      </w:pPr>
      <w:r w:rsidRPr="008668C2">
        <w:rPr>
          <w:i/>
          <w:sz w:val="20"/>
          <w:szCs w:val="20"/>
        </w:rPr>
        <w:t xml:space="preserve">Οι Τοµείς του ΕΤΑΑ κατέβαλαν 24.714.672€ και απέκτησαν 5.760.990 νέες μετοχές. </w:t>
      </w:r>
    </w:p>
    <w:p w:rsidR="002D5D03" w:rsidRPr="008668C2" w:rsidRDefault="002D5D03" w:rsidP="008668C2">
      <w:pPr>
        <w:shd w:val="clear" w:color="auto" w:fill="FFFFFF"/>
        <w:tabs>
          <w:tab w:val="left" w:pos="0"/>
        </w:tabs>
        <w:ind w:right="-1" w:firstLine="284"/>
        <w:jc w:val="both"/>
        <w:rPr>
          <w:i/>
          <w:sz w:val="20"/>
          <w:szCs w:val="20"/>
        </w:rPr>
      </w:pPr>
      <w:r w:rsidRPr="008668C2">
        <w:rPr>
          <w:b/>
          <w:i/>
          <w:sz w:val="20"/>
          <w:szCs w:val="20"/>
        </w:rPr>
        <w:t>Για την ΑΜΚ της Alpha Bank</w:t>
      </w:r>
      <w:r w:rsidRPr="008668C2">
        <w:rPr>
          <w:i/>
          <w:sz w:val="20"/>
          <w:szCs w:val="20"/>
        </w:rPr>
        <w:t xml:space="preserve"> </w:t>
      </w:r>
    </w:p>
    <w:p w:rsidR="002D5D03" w:rsidRPr="008668C2" w:rsidRDefault="002D5D03" w:rsidP="008668C2">
      <w:pPr>
        <w:shd w:val="clear" w:color="auto" w:fill="FFFFFF"/>
        <w:tabs>
          <w:tab w:val="left" w:pos="0"/>
        </w:tabs>
        <w:ind w:right="-1" w:firstLine="284"/>
        <w:jc w:val="both"/>
        <w:rPr>
          <w:i/>
          <w:sz w:val="20"/>
          <w:szCs w:val="20"/>
        </w:rPr>
      </w:pPr>
      <w:r w:rsidRPr="008668C2">
        <w:rPr>
          <w:i/>
          <w:sz w:val="20"/>
          <w:szCs w:val="20"/>
        </w:rPr>
        <w:t xml:space="preserve">Οι Τοµείς του ΕΤΑΑ κατέβαλαν 6.485.288,67€ και απέκτησαν 14.739.292 νέες μετοχές. </w:t>
      </w:r>
    </w:p>
    <w:p w:rsidR="002D5D03" w:rsidRPr="008668C2" w:rsidRDefault="002D5D03" w:rsidP="008668C2">
      <w:pPr>
        <w:shd w:val="clear" w:color="auto" w:fill="FFFFFF"/>
        <w:tabs>
          <w:tab w:val="left" w:pos="0"/>
        </w:tabs>
        <w:ind w:right="-1" w:firstLine="284"/>
        <w:jc w:val="both"/>
        <w:rPr>
          <w:i/>
          <w:sz w:val="20"/>
          <w:szCs w:val="20"/>
        </w:rPr>
      </w:pPr>
    </w:p>
    <w:p w:rsidR="002D5D03" w:rsidRPr="008668C2" w:rsidRDefault="002D5D03" w:rsidP="008668C2">
      <w:pPr>
        <w:shd w:val="clear" w:color="auto" w:fill="FFFFFF"/>
        <w:tabs>
          <w:tab w:val="left" w:pos="0"/>
        </w:tabs>
        <w:ind w:right="-1" w:firstLine="284"/>
        <w:jc w:val="both"/>
        <w:rPr>
          <w:i/>
          <w:sz w:val="20"/>
          <w:szCs w:val="20"/>
        </w:rPr>
      </w:pPr>
      <w:r w:rsidRPr="008668C2">
        <w:rPr>
          <w:i/>
          <w:sz w:val="20"/>
          <w:szCs w:val="20"/>
        </w:rPr>
        <w:lastRenderedPageBreak/>
        <w:t xml:space="preserve">Μετά την ολοκλήρωση των ανωτέρω Αυξήσεων διαπιστώθηκε ότι ενώ είχαν πιστωθεί οι νέες µετοχές, δεν πιστώθηκε ο αντίστοιχος αριθµός των warrants και αυτός αποτελεί το </w:t>
      </w:r>
      <w:r w:rsidR="008668C2" w:rsidRPr="008668C2">
        <w:rPr>
          <w:i/>
          <w:sz w:val="20"/>
          <w:szCs w:val="20"/>
        </w:rPr>
        <w:t>αντικείμενο</w:t>
      </w:r>
      <w:r w:rsidRPr="008668C2">
        <w:rPr>
          <w:i/>
          <w:sz w:val="20"/>
          <w:szCs w:val="20"/>
        </w:rPr>
        <w:t xml:space="preserve"> της ζητούµενης δικαστικής διεκδίκησης. </w:t>
      </w:r>
    </w:p>
    <w:p w:rsidR="002D5D03" w:rsidRPr="008668C2" w:rsidRDefault="002D5D03" w:rsidP="008668C2">
      <w:pPr>
        <w:shd w:val="clear" w:color="auto" w:fill="FFFFFF"/>
        <w:tabs>
          <w:tab w:val="left" w:pos="0"/>
        </w:tabs>
        <w:ind w:right="-1" w:firstLine="284"/>
        <w:jc w:val="both"/>
        <w:rPr>
          <w:i/>
          <w:sz w:val="20"/>
          <w:szCs w:val="20"/>
          <w:highlight w:val="yellow"/>
        </w:rPr>
      </w:pPr>
    </w:p>
    <w:p w:rsidR="007D75E2" w:rsidRPr="007D75E2" w:rsidRDefault="007D75E2" w:rsidP="007D75E2">
      <w:pPr>
        <w:shd w:val="clear" w:color="auto" w:fill="FFFFFF"/>
        <w:tabs>
          <w:tab w:val="left" w:pos="0"/>
        </w:tabs>
        <w:ind w:right="-1" w:firstLine="284"/>
        <w:jc w:val="both"/>
        <w:rPr>
          <w:sz w:val="20"/>
          <w:szCs w:val="20"/>
          <w:u w:val="single"/>
        </w:rPr>
      </w:pPr>
      <w:r w:rsidRPr="007D75E2">
        <w:rPr>
          <w:sz w:val="20"/>
          <w:szCs w:val="20"/>
          <w:u w:val="single"/>
        </w:rPr>
        <w:t>Τεχνική προσφορά-</w:t>
      </w:r>
      <w:r>
        <w:rPr>
          <w:sz w:val="20"/>
          <w:szCs w:val="20"/>
          <w:u w:val="single"/>
        </w:rPr>
        <w:t>Γ</w:t>
      </w:r>
      <w:r w:rsidRPr="007D75E2">
        <w:rPr>
          <w:sz w:val="20"/>
          <w:szCs w:val="20"/>
          <w:u w:val="single"/>
        </w:rPr>
        <w:t>νωμοδότηση</w:t>
      </w:r>
    </w:p>
    <w:p w:rsidR="007D75E2" w:rsidRPr="004961D3" w:rsidRDefault="007D75E2" w:rsidP="007D75E2">
      <w:pPr>
        <w:shd w:val="clear" w:color="auto" w:fill="FFFFFF"/>
        <w:tabs>
          <w:tab w:val="left" w:pos="0"/>
        </w:tabs>
        <w:ind w:right="-1" w:firstLine="284"/>
        <w:jc w:val="both"/>
        <w:rPr>
          <w:sz w:val="20"/>
          <w:szCs w:val="20"/>
        </w:rPr>
      </w:pPr>
      <w:r>
        <w:rPr>
          <w:sz w:val="20"/>
          <w:szCs w:val="20"/>
        </w:rPr>
        <w:t>Η</w:t>
      </w:r>
      <w:r w:rsidR="004D7D95">
        <w:rPr>
          <w:sz w:val="20"/>
          <w:szCs w:val="20"/>
        </w:rPr>
        <w:t xml:space="preserve"> τεχνική προσφορά- γνωµοδότηση</w:t>
      </w:r>
      <w:r w:rsidRPr="004961D3">
        <w:rPr>
          <w:sz w:val="20"/>
          <w:szCs w:val="20"/>
        </w:rPr>
        <w:t xml:space="preserve"> των συμμετεχόντων θα πρέπει να περιέχει αναλυτική γνωμοδότηση µε τις νομικές διατάξεις, το αντικείμενο της διαφοράς, την πιθανολόγηση ευδοκίμησης των αξιώσεων, τυχόν υπάρχουσα νομολογία και συνοπτική έκθεση της Νομικής Βάσης των προτεινόμενων ενδίκων βοηθημάτων. </w:t>
      </w:r>
    </w:p>
    <w:p w:rsidR="001473CA" w:rsidRDefault="001473CA" w:rsidP="00355120">
      <w:pPr>
        <w:shd w:val="clear" w:color="auto" w:fill="FFFFFF"/>
        <w:tabs>
          <w:tab w:val="left" w:pos="4219"/>
        </w:tabs>
        <w:spacing w:before="120" w:after="120" w:line="240" w:lineRule="atLeast"/>
        <w:jc w:val="both"/>
        <w:rPr>
          <w:b/>
          <w:sz w:val="20"/>
          <w:szCs w:val="20"/>
          <w:u w:val="single"/>
        </w:rPr>
      </w:pPr>
    </w:p>
    <w:p w:rsidR="008668C2" w:rsidRPr="00A41A6A" w:rsidRDefault="00355120" w:rsidP="00355120">
      <w:pPr>
        <w:shd w:val="clear" w:color="auto" w:fill="FFFFFF"/>
        <w:tabs>
          <w:tab w:val="left" w:pos="4219"/>
        </w:tabs>
        <w:spacing w:before="120" w:after="120" w:line="240" w:lineRule="atLeast"/>
        <w:jc w:val="both"/>
        <w:rPr>
          <w:b/>
          <w:sz w:val="20"/>
          <w:szCs w:val="20"/>
          <w:u w:val="single"/>
        </w:rPr>
      </w:pPr>
      <w:r w:rsidRPr="00A41A6A">
        <w:rPr>
          <w:b/>
          <w:sz w:val="20"/>
          <w:szCs w:val="20"/>
          <w:u w:val="single"/>
        </w:rPr>
        <w:t>Κριτήρια αξιολόγησης των προσφορών θα αποτελέσουν</w:t>
      </w:r>
      <w:r w:rsidR="008668C2" w:rsidRPr="00A41A6A">
        <w:rPr>
          <w:b/>
          <w:sz w:val="20"/>
          <w:szCs w:val="20"/>
          <w:u w:val="single"/>
        </w:rPr>
        <w:t xml:space="preserve">: </w:t>
      </w:r>
    </w:p>
    <w:p w:rsidR="004961D3" w:rsidRPr="004961D3" w:rsidRDefault="00AA1467" w:rsidP="007D75E2">
      <w:pPr>
        <w:shd w:val="clear" w:color="auto" w:fill="FFFFFF"/>
        <w:tabs>
          <w:tab w:val="left" w:pos="0"/>
        </w:tabs>
        <w:ind w:right="-1"/>
        <w:jc w:val="both"/>
        <w:rPr>
          <w:sz w:val="20"/>
          <w:szCs w:val="20"/>
        </w:rPr>
      </w:pPr>
      <w:r w:rsidRPr="004961D3">
        <w:rPr>
          <w:b/>
          <w:sz w:val="20"/>
          <w:szCs w:val="20"/>
        </w:rPr>
        <w:t>α)</w:t>
      </w:r>
      <w:r w:rsidR="00355120" w:rsidRPr="004961D3">
        <w:rPr>
          <w:sz w:val="20"/>
          <w:szCs w:val="20"/>
        </w:rPr>
        <w:t xml:space="preserve"> </w:t>
      </w:r>
      <w:r w:rsidR="00355120" w:rsidRPr="004961D3">
        <w:rPr>
          <w:sz w:val="20"/>
          <w:szCs w:val="20"/>
          <w:u w:val="single"/>
        </w:rPr>
        <w:t xml:space="preserve">η νομική αρτιότητα της γνωμοδότησης – </w:t>
      </w:r>
      <w:r w:rsidRPr="004961D3">
        <w:rPr>
          <w:sz w:val="20"/>
          <w:szCs w:val="20"/>
          <w:u w:val="single"/>
        </w:rPr>
        <w:t xml:space="preserve">τεχνικής </w:t>
      </w:r>
      <w:r w:rsidR="00355120" w:rsidRPr="004961D3">
        <w:rPr>
          <w:sz w:val="20"/>
          <w:szCs w:val="20"/>
          <w:u w:val="single"/>
        </w:rPr>
        <w:t>προσφοράς</w:t>
      </w:r>
      <w:r w:rsidR="00524E0A" w:rsidRPr="004961D3">
        <w:rPr>
          <w:sz w:val="20"/>
          <w:szCs w:val="20"/>
        </w:rPr>
        <w:t xml:space="preserve">. </w:t>
      </w:r>
    </w:p>
    <w:p w:rsidR="00AA1467" w:rsidRDefault="00524E0A" w:rsidP="00355120">
      <w:pPr>
        <w:shd w:val="clear" w:color="auto" w:fill="FFFFFF"/>
        <w:tabs>
          <w:tab w:val="left" w:pos="4219"/>
        </w:tabs>
        <w:spacing w:before="120" w:after="120" w:line="240" w:lineRule="atLeast"/>
        <w:jc w:val="both"/>
        <w:rPr>
          <w:sz w:val="20"/>
          <w:szCs w:val="20"/>
        </w:rPr>
      </w:pPr>
      <w:r w:rsidRPr="004961D3">
        <w:rPr>
          <w:sz w:val="20"/>
          <w:szCs w:val="20"/>
        </w:rPr>
        <w:t>Στο κριτήριο της νομικής αρτιότητας θα συνεκτιμηθεί η κατοχή μεταπτυχιακού τίτλου</w:t>
      </w:r>
      <w:r w:rsidRPr="004961D3">
        <w:rPr>
          <w:sz w:val="20"/>
          <w:szCs w:val="20"/>
          <w:lang w:eastAsia="en-US"/>
        </w:rPr>
        <w:t xml:space="preserve"> στο αντικείμενο Τραπεζικού Δικαίου ή Τραπεζικής ή Χρηματοοικονομικών</w:t>
      </w:r>
      <w:r>
        <w:rPr>
          <w:sz w:val="20"/>
          <w:szCs w:val="20"/>
        </w:rPr>
        <w:t xml:space="preserve"> </w:t>
      </w:r>
    </w:p>
    <w:p w:rsidR="00355120" w:rsidRPr="00F20D2C" w:rsidRDefault="00AA1467" w:rsidP="00355120">
      <w:pPr>
        <w:shd w:val="clear" w:color="auto" w:fill="FFFFFF"/>
        <w:tabs>
          <w:tab w:val="left" w:pos="4219"/>
        </w:tabs>
        <w:spacing w:before="120" w:after="120" w:line="240" w:lineRule="atLeast"/>
        <w:jc w:val="both"/>
        <w:rPr>
          <w:sz w:val="20"/>
          <w:szCs w:val="20"/>
        </w:rPr>
      </w:pPr>
      <w:r w:rsidRPr="00A41A6A">
        <w:rPr>
          <w:b/>
          <w:sz w:val="20"/>
          <w:szCs w:val="20"/>
        </w:rPr>
        <w:t>β)</w:t>
      </w:r>
      <w:r>
        <w:rPr>
          <w:sz w:val="20"/>
          <w:szCs w:val="20"/>
        </w:rPr>
        <w:t xml:space="preserve"> </w:t>
      </w:r>
      <w:r w:rsidR="00355120" w:rsidRPr="004961D3">
        <w:rPr>
          <w:sz w:val="20"/>
          <w:szCs w:val="20"/>
          <w:u w:val="single"/>
        </w:rPr>
        <w:t>η οικονομική προσφορά</w:t>
      </w:r>
      <w:r w:rsidR="00355120" w:rsidRPr="00F20D2C">
        <w:rPr>
          <w:sz w:val="20"/>
          <w:szCs w:val="20"/>
        </w:rPr>
        <w:t xml:space="preserve">, η οποία, </w:t>
      </w:r>
      <w:r w:rsidR="00355120" w:rsidRPr="00F20D2C">
        <w:rPr>
          <w:b/>
          <w:sz w:val="20"/>
          <w:szCs w:val="20"/>
        </w:rPr>
        <w:t>επί ποινή αποκλεισμού</w:t>
      </w:r>
      <w:r w:rsidR="00355120" w:rsidRPr="00F20D2C">
        <w:rPr>
          <w:sz w:val="20"/>
          <w:szCs w:val="20"/>
        </w:rPr>
        <w:t xml:space="preserve"> δεν δύναται να υπερβαίνει την προϋπολογισθείσα με βάση την απόφαση του Δ.Σ. δαπάνη των </w:t>
      </w:r>
      <w:r w:rsidR="00524E0A">
        <w:rPr>
          <w:sz w:val="20"/>
          <w:szCs w:val="20"/>
        </w:rPr>
        <w:t>εξήντα</w:t>
      </w:r>
      <w:r w:rsidR="00355120" w:rsidRPr="00F20D2C">
        <w:rPr>
          <w:sz w:val="20"/>
          <w:szCs w:val="20"/>
        </w:rPr>
        <w:t xml:space="preserve"> χιλιάδων (60.000,00) ευρώ πλέον του νομίμου ΦΠΑ., που θα βαρύνει τις πιστώσεις του </w:t>
      </w:r>
      <w:r w:rsidR="007D75E2">
        <w:rPr>
          <w:sz w:val="20"/>
          <w:szCs w:val="20"/>
        </w:rPr>
        <w:t>π</w:t>
      </w:r>
      <w:r w:rsidR="00355120" w:rsidRPr="00F20D2C">
        <w:rPr>
          <w:sz w:val="20"/>
          <w:szCs w:val="20"/>
        </w:rPr>
        <w:t xml:space="preserve">ροϋπολογισμού </w:t>
      </w:r>
      <w:r w:rsidR="00524E0A">
        <w:rPr>
          <w:sz w:val="20"/>
          <w:szCs w:val="20"/>
        </w:rPr>
        <w:t xml:space="preserve">Δαπανών Διοίκησης </w:t>
      </w:r>
      <w:r w:rsidR="00355120" w:rsidRPr="00F20D2C">
        <w:rPr>
          <w:sz w:val="20"/>
          <w:szCs w:val="20"/>
        </w:rPr>
        <w:t xml:space="preserve"> </w:t>
      </w:r>
      <w:r w:rsidR="007D75E2">
        <w:rPr>
          <w:sz w:val="20"/>
          <w:szCs w:val="20"/>
        </w:rPr>
        <w:t xml:space="preserve">&amp; Λειτουργίας </w:t>
      </w:r>
      <w:r w:rsidR="00355120" w:rsidRPr="00F20D2C">
        <w:rPr>
          <w:sz w:val="20"/>
          <w:szCs w:val="20"/>
        </w:rPr>
        <w:t>του Ε.Τ.Α.Α. στον ΚΑΕ: 0411.</w:t>
      </w:r>
    </w:p>
    <w:p w:rsidR="00355120" w:rsidRPr="00F20D2C" w:rsidRDefault="00355120" w:rsidP="00355120">
      <w:pPr>
        <w:shd w:val="clear" w:color="auto" w:fill="FFFFFF"/>
        <w:tabs>
          <w:tab w:val="left" w:pos="4219"/>
        </w:tabs>
        <w:spacing w:before="120" w:after="120" w:line="240" w:lineRule="atLeast"/>
        <w:jc w:val="both"/>
        <w:rPr>
          <w:bCs/>
          <w:color w:val="000000"/>
          <w:sz w:val="20"/>
          <w:szCs w:val="20"/>
        </w:rPr>
      </w:pPr>
      <w:r w:rsidRPr="00F20D2C">
        <w:rPr>
          <w:sz w:val="20"/>
          <w:szCs w:val="20"/>
        </w:rPr>
        <w:t>Στο ποσό αυτό περιλαμβάνεται η αμοιβή για τη γνωμοδότηση, την άσκηση του ενδίκου βοηθήματος και τη συζήτηση της υπόθεσης μέχρι τελεσιδικίας μετά της καταθέσεως των σχετικών προτάσεων, υπομνημάτων και τυχόν ενδίκων μέσων του Ταμείου ή /και των αντιδίκων, καθώς και οι δαπάνες στις οποίες θα προβεί ο Ανάδοχος για κάθε παράσταση και γραμμάτιο προείσπραξης Δικηγορικού Συλλόγου που τυχόν θα απαιτηθεί δια την υπόθεση. Τα έξοδα επιδόσεων βαρύνουν το Ν.Π.Δ.Δ. Ε.Τ.Α.Α. Επισημαίνεται ότι το Ταμείο απαλλάσσεται της καταβολής δικαστικού ενσήμου και παραστάσεων κατ’</w:t>
      </w:r>
      <w:r w:rsidRPr="00F20D2C">
        <w:rPr>
          <w:bCs/>
          <w:color w:val="000000"/>
          <w:sz w:val="20"/>
          <w:szCs w:val="20"/>
        </w:rPr>
        <w:t xml:space="preserve"> άρθ. 28 παρ. 4 του Ν.2579/98.</w:t>
      </w:r>
    </w:p>
    <w:p w:rsidR="00355120" w:rsidRPr="00F20D2C" w:rsidRDefault="00355120" w:rsidP="00355120">
      <w:pPr>
        <w:spacing w:before="120" w:after="120" w:line="240" w:lineRule="atLeast"/>
        <w:jc w:val="both"/>
        <w:rPr>
          <w:sz w:val="20"/>
          <w:szCs w:val="20"/>
        </w:rPr>
      </w:pPr>
      <w:r w:rsidRPr="00F20D2C">
        <w:rPr>
          <w:sz w:val="20"/>
          <w:szCs w:val="20"/>
        </w:rPr>
        <w:t>Όσοι επιθυμούν να λάβουν μέρος στο διαγωνισμό</w:t>
      </w:r>
      <w:r w:rsidRPr="00F20D2C">
        <w:rPr>
          <w:b/>
          <w:sz w:val="20"/>
          <w:szCs w:val="20"/>
        </w:rPr>
        <w:t xml:space="preserve"> </w:t>
      </w:r>
      <w:r w:rsidRPr="00F20D2C">
        <w:rPr>
          <w:sz w:val="20"/>
          <w:szCs w:val="20"/>
        </w:rPr>
        <w:t>πρέπει να καταθέσουν έγγραφες προσφορές μέσα στην κατωτέρω προθεσμία.</w:t>
      </w:r>
    </w:p>
    <w:p w:rsidR="00355120" w:rsidRPr="00F20D2C" w:rsidRDefault="00355120" w:rsidP="00355120">
      <w:pPr>
        <w:autoSpaceDE w:val="0"/>
        <w:autoSpaceDN w:val="0"/>
        <w:adjustRightInd w:val="0"/>
        <w:spacing w:before="360" w:after="120" w:line="240" w:lineRule="atLeast"/>
        <w:jc w:val="center"/>
        <w:rPr>
          <w:sz w:val="20"/>
          <w:szCs w:val="20"/>
        </w:rPr>
      </w:pPr>
      <w:r w:rsidRPr="00F20D2C">
        <w:rPr>
          <w:b/>
          <w:sz w:val="20"/>
          <w:szCs w:val="20"/>
        </w:rPr>
        <w:t>ΧΡΟΝΟΣ ΚΑΙ ΤΟΠΟΣ ΥΠΟΒΟΛΗΣ ΠΡΟΣΦΟΡΩΝ</w:t>
      </w:r>
    </w:p>
    <w:p w:rsidR="00355120" w:rsidRPr="004961D3" w:rsidRDefault="00355120" w:rsidP="00355120">
      <w:pPr>
        <w:autoSpaceDE w:val="0"/>
        <w:autoSpaceDN w:val="0"/>
        <w:adjustRightInd w:val="0"/>
        <w:spacing w:before="120" w:after="120" w:line="240" w:lineRule="atLeast"/>
        <w:jc w:val="both"/>
        <w:rPr>
          <w:color w:val="000000"/>
          <w:sz w:val="20"/>
          <w:szCs w:val="20"/>
        </w:rPr>
      </w:pPr>
      <w:r w:rsidRPr="004961D3">
        <w:rPr>
          <w:color w:val="000000"/>
          <w:sz w:val="20"/>
          <w:szCs w:val="20"/>
        </w:rPr>
        <w:t xml:space="preserve">Η ημερομηνία λήξης προθεσμίας υποβολής των γραπτών προσφορών είναι η </w:t>
      </w:r>
      <w:r w:rsidR="004961D3" w:rsidRPr="004961D3">
        <w:rPr>
          <w:sz w:val="20"/>
          <w:szCs w:val="20"/>
        </w:rPr>
        <w:t>24</w:t>
      </w:r>
      <w:r w:rsidR="004961D3">
        <w:rPr>
          <w:sz w:val="20"/>
          <w:szCs w:val="20"/>
        </w:rPr>
        <w:t>η</w:t>
      </w:r>
      <w:r w:rsidR="004961D3" w:rsidRPr="004961D3">
        <w:rPr>
          <w:sz w:val="20"/>
          <w:szCs w:val="20"/>
        </w:rPr>
        <w:t xml:space="preserve">.07.2015 </w:t>
      </w:r>
      <w:r w:rsidRPr="004961D3">
        <w:rPr>
          <w:color w:val="000000"/>
          <w:sz w:val="20"/>
          <w:szCs w:val="20"/>
        </w:rPr>
        <w:t xml:space="preserve">ημέρα </w:t>
      </w:r>
      <w:r w:rsidR="004961D3" w:rsidRPr="004961D3">
        <w:rPr>
          <w:sz w:val="20"/>
          <w:szCs w:val="20"/>
        </w:rPr>
        <w:t xml:space="preserve">Παρασκευή  </w:t>
      </w:r>
      <w:r w:rsidRPr="004961D3">
        <w:rPr>
          <w:color w:val="000000"/>
          <w:sz w:val="20"/>
          <w:szCs w:val="20"/>
        </w:rPr>
        <w:t xml:space="preserve">  &amp;  ώρα 10:00 π.μ. στα Γραφεία του ΕΤΑΑ, στην οδό Μάρνη αρ. 22, 104 33 Αθήνα, 2</w:t>
      </w:r>
      <w:r w:rsidRPr="004961D3">
        <w:rPr>
          <w:color w:val="000000"/>
          <w:sz w:val="20"/>
          <w:szCs w:val="20"/>
          <w:vertAlign w:val="superscript"/>
        </w:rPr>
        <w:t>ος</w:t>
      </w:r>
      <w:r w:rsidRPr="004961D3">
        <w:rPr>
          <w:color w:val="000000"/>
          <w:sz w:val="20"/>
          <w:szCs w:val="20"/>
        </w:rPr>
        <w:t xml:space="preserve"> όροφος – Πρωτόκολλο.</w:t>
      </w:r>
    </w:p>
    <w:p w:rsidR="00355120" w:rsidRPr="00F20D2C" w:rsidRDefault="00355120" w:rsidP="00355120">
      <w:pPr>
        <w:autoSpaceDE w:val="0"/>
        <w:autoSpaceDN w:val="0"/>
        <w:adjustRightInd w:val="0"/>
        <w:spacing w:before="120" w:after="120" w:line="240" w:lineRule="atLeast"/>
        <w:jc w:val="both"/>
        <w:rPr>
          <w:color w:val="000000"/>
          <w:sz w:val="20"/>
          <w:szCs w:val="20"/>
        </w:rPr>
      </w:pPr>
    </w:p>
    <w:tbl>
      <w:tblPr>
        <w:tblpPr w:leftFromText="180" w:rightFromText="180"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579"/>
      </w:tblGrid>
      <w:tr w:rsidR="00355120" w:rsidRPr="00F20D2C" w:rsidTr="002D5D03">
        <w:trPr>
          <w:trHeight w:val="936"/>
        </w:trPr>
        <w:tc>
          <w:tcPr>
            <w:tcW w:w="2943" w:type="dxa"/>
            <w:tcBorders>
              <w:bottom w:val="single" w:sz="4" w:space="0" w:color="auto"/>
            </w:tcBorders>
          </w:tcPr>
          <w:p w:rsidR="00355120" w:rsidRPr="00F20D2C" w:rsidRDefault="00355120" w:rsidP="002D5D03">
            <w:pPr>
              <w:spacing w:before="120" w:after="120" w:line="240" w:lineRule="atLeast"/>
              <w:jc w:val="both"/>
              <w:rPr>
                <w:b/>
                <w:sz w:val="20"/>
                <w:szCs w:val="20"/>
              </w:rPr>
            </w:pPr>
            <w:r w:rsidRPr="00F20D2C">
              <w:rPr>
                <w:b/>
                <w:sz w:val="20"/>
                <w:szCs w:val="20"/>
              </w:rPr>
              <w:t>ΤΟΠΟΣ ΔΙΕΝΕΡΓΕΙΑΣ ΔΙΑΓΩΝΙΣΜΟΥ</w:t>
            </w:r>
          </w:p>
        </w:tc>
        <w:tc>
          <w:tcPr>
            <w:tcW w:w="5579" w:type="dxa"/>
          </w:tcPr>
          <w:p w:rsidR="00355120" w:rsidRPr="00F20D2C" w:rsidRDefault="00355120" w:rsidP="002D5D03">
            <w:pPr>
              <w:spacing w:before="120" w:after="120" w:line="240" w:lineRule="atLeast"/>
              <w:jc w:val="center"/>
              <w:rPr>
                <w:b/>
                <w:sz w:val="20"/>
                <w:szCs w:val="20"/>
              </w:rPr>
            </w:pPr>
            <w:r w:rsidRPr="00F20D2C">
              <w:rPr>
                <w:b/>
                <w:sz w:val="20"/>
                <w:szCs w:val="20"/>
              </w:rPr>
              <w:t>Ε.Τ.Α.Α. Μάρνη 22,  Τ.Κ. 104 33 Αθήνα,</w:t>
            </w:r>
          </w:p>
          <w:p w:rsidR="00355120" w:rsidRPr="00F20D2C" w:rsidRDefault="00355120" w:rsidP="002D5D03">
            <w:pPr>
              <w:spacing w:before="120" w:after="120" w:line="240" w:lineRule="atLeast"/>
              <w:jc w:val="center"/>
              <w:rPr>
                <w:b/>
                <w:sz w:val="20"/>
                <w:szCs w:val="20"/>
              </w:rPr>
            </w:pPr>
            <w:r w:rsidRPr="00F20D2C">
              <w:rPr>
                <w:b/>
                <w:sz w:val="20"/>
                <w:szCs w:val="20"/>
              </w:rPr>
              <w:t>2</w:t>
            </w:r>
            <w:r w:rsidRPr="00F20D2C">
              <w:rPr>
                <w:b/>
                <w:sz w:val="20"/>
                <w:szCs w:val="20"/>
                <w:vertAlign w:val="superscript"/>
              </w:rPr>
              <w:t>ος</w:t>
            </w:r>
            <w:r w:rsidRPr="00F20D2C">
              <w:rPr>
                <w:b/>
                <w:sz w:val="20"/>
                <w:szCs w:val="20"/>
              </w:rPr>
              <w:t xml:space="preserve"> όροφος, Αίθουσα Δ.Σ.</w:t>
            </w:r>
          </w:p>
        </w:tc>
      </w:tr>
      <w:tr w:rsidR="00355120" w:rsidRPr="00F20D2C" w:rsidTr="002D5D03">
        <w:trPr>
          <w:trHeight w:val="695"/>
        </w:trPr>
        <w:tc>
          <w:tcPr>
            <w:tcW w:w="2943" w:type="dxa"/>
            <w:tcBorders>
              <w:top w:val="single" w:sz="4" w:space="0" w:color="auto"/>
            </w:tcBorders>
          </w:tcPr>
          <w:p w:rsidR="00355120" w:rsidRPr="00F20D2C" w:rsidRDefault="00355120" w:rsidP="002D5D03">
            <w:pPr>
              <w:spacing w:before="120" w:after="120" w:line="240" w:lineRule="atLeast"/>
              <w:jc w:val="both"/>
              <w:rPr>
                <w:b/>
                <w:sz w:val="20"/>
                <w:szCs w:val="20"/>
              </w:rPr>
            </w:pPr>
            <w:r w:rsidRPr="00F20D2C">
              <w:rPr>
                <w:b/>
                <w:sz w:val="20"/>
                <w:szCs w:val="20"/>
              </w:rPr>
              <w:t>ΗΜΕΡΟΜΗΝΙΑ &amp; ΩΡΑ ΔΙΑΓΩΝΙΣΜΟΥ</w:t>
            </w:r>
          </w:p>
        </w:tc>
        <w:tc>
          <w:tcPr>
            <w:tcW w:w="5579" w:type="dxa"/>
          </w:tcPr>
          <w:p w:rsidR="00355120" w:rsidRPr="00F20D2C" w:rsidRDefault="004961D3" w:rsidP="002D5D03">
            <w:pPr>
              <w:spacing w:before="120" w:after="120" w:line="240" w:lineRule="atLeast"/>
              <w:jc w:val="center"/>
              <w:rPr>
                <w:b/>
                <w:sz w:val="20"/>
                <w:szCs w:val="20"/>
              </w:rPr>
            </w:pPr>
            <w:r w:rsidRPr="004961D3">
              <w:rPr>
                <w:b/>
                <w:sz w:val="20"/>
                <w:szCs w:val="20"/>
              </w:rPr>
              <w:t xml:space="preserve">  24.07.2015 ημέρα    Παρασκευή   και ώρα 10:00 π.μ</w:t>
            </w:r>
          </w:p>
        </w:tc>
      </w:tr>
    </w:tbl>
    <w:p w:rsidR="004961D3" w:rsidRPr="004961D3" w:rsidRDefault="00355120" w:rsidP="004961D3">
      <w:pPr>
        <w:autoSpaceDE w:val="0"/>
        <w:autoSpaceDN w:val="0"/>
        <w:adjustRightInd w:val="0"/>
        <w:spacing w:before="120" w:after="120"/>
        <w:jc w:val="both"/>
        <w:rPr>
          <w:b/>
          <w:color w:val="000000"/>
          <w:sz w:val="20"/>
          <w:szCs w:val="20"/>
        </w:rPr>
      </w:pPr>
      <w:r w:rsidRPr="004961D3">
        <w:rPr>
          <w:color w:val="000000"/>
          <w:sz w:val="20"/>
          <w:szCs w:val="20"/>
        </w:rPr>
        <w:t xml:space="preserve">Οι προσφορές μπορεί επίσης να αποστέλλονται στην Υπηρεσία ταχυδρομικώς ή με courier και να παραλαμβάνονται με απόδειξη, με την απαραίτητη, όμως, προϋπόθεση ότι αυτές θα περιέρχονται στην Υπηρεσία μέχρι την προηγούμενη ημέρα του διαγωνισμού, δηλ. </w:t>
      </w:r>
      <w:r w:rsidR="004961D3" w:rsidRPr="004961D3">
        <w:rPr>
          <w:b/>
          <w:color w:val="000000"/>
          <w:sz w:val="20"/>
          <w:szCs w:val="20"/>
        </w:rPr>
        <w:t>Πέμπτη 23.07.2015 και ώρα 14.00.</w:t>
      </w:r>
    </w:p>
    <w:p w:rsidR="00355120" w:rsidRPr="004961D3" w:rsidRDefault="00355120" w:rsidP="004961D3">
      <w:pPr>
        <w:autoSpaceDE w:val="0"/>
        <w:autoSpaceDN w:val="0"/>
        <w:adjustRightInd w:val="0"/>
        <w:spacing w:before="120" w:after="120"/>
        <w:jc w:val="both"/>
        <w:rPr>
          <w:color w:val="000000"/>
          <w:sz w:val="20"/>
          <w:szCs w:val="20"/>
        </w:rPr>
      </w:pPr>
      <w:r w:rsidRPr="004961D3">
        <w:rPr>
          <w:color w:val="000000"/>
          <w:sz w:val="20"/>
          <w:szCs w:val="20"/>
        </w:rPr>
        <w:t xml:space="preserve">Προσφορές που υποβάλλονται μετά την </w:t>
      </w:r>
      <w:r w:rsidR="004961D3" w:rsidRPr="004961D3">
        <w:rPr>
          <w:b/>
          <w:sz w:val="20"/>
          <w:szCs w:val="20"/>
        </w:rPr>
        <w:t>24.07.2015 ημέρα  Παρασκευή   και ώρα 10:00 π.μ</w:t>
      </w:r>
      <w:r w:rsidR="004961D3" w:rsidRPr="004961D3">
        <w:rPr>
          <w:color w:val="000000"/>
          <w:sz w:val="20"/>
          <w:szCs w:val="20"/>
        </w:rPr>
        <w:t xml:space="preserve"> </w:t>
      </w:r>
      <w:r w:rsidRPr="004961D3">
        <w:rPr>
          <w:color w:val="000000"/>
          <w:sz w:val="20"/>
          <w:szCs w:val="20"/>
        </w:rPr>
        <w:t>δεν θα λαμβάνονται υπόψη.</w:t>
      </w:r>
    </w:p>
    <w:p w:rsidR="00355120" w:rsidRPr="00F20D2C" w:rsidRDefault="00355120" w:rsidP="00355120">
      <w:pPr>
        <w:autoSpaceDE w:val="0"/>
        <w:autoSpaceDN w:val="0"/>
        <w:adjustRightInd w:val="0"/>
        <w:spacing w:before="120" w:after="120" w:line="240" w:lineRule="atLeast"/>
        <w:jc w:val="both"/>
        <w:rPr>
          <w:color w:val="000000"/>
          <w:sz w:val="20"/>
          <w:szCs w:val="20"/>
        </w:rPr>
      </w:pPr>
      <w:r w:rsidRPr="004961D3">
        <w:rPr>
          <w:color w:val="000000"/>
          <w:sz w:val="20"/>
          <w:szCs w:val="20"/>
        </w:rPr>
        <w:t>Απαγορεύεται η υποβολή εναλλακτικών προσφορών.</w:t>
      </w:r>
    </w:p>
    <w:p w:rsidR="00355120" w:rsidRPr="001473CA" w:rsidRDefault="00355120" w:rsidP="00355120">
      <w:pPr>
        <w:autoSpaceDE w:val="0"/>
        <w:autoSpaceDN w:val="0"/>
        <w:adjustRightInd w:val="0"/>
        <w:spacing w:before="120" w:after="120" w:line="240" w:lineRule="atLeast"/>
        <w:jc w:val="both"/>
        <w:rPr>
          <w:color w:val="000000"/>
          <w:sz w:val="20"/>
          <w:szCs w:val="20"/>
          <w:u w:val="single"/>
        </w:rPr>
      </w:pPr>
      <w:r w:rsidRPr="001473CA">
        <w:rPr>
          <w:color w:val="000000"/>
          <w:sz w:val="20"/>
          <w:szCs w:val="20"/>
          <w:u w:val="single"/>
        </w:rPr>
        <w:t>Δικαίωμα συμμετοχής στο διαγωνισμό έχουν:</w:t>
      </w:r>
    </w:p>
    <w:p w:rsidR="00355120" w:rsidRPr="00F20D2C" w:rsidRDefault="00355120" w:rsidP="00355120">
      <w:pPr>
        <w:autoSpaceDE w:val="0"/>
        <w:autoSpaceDN w:val="0"/>
        <w:adjustRightInd w:val="0"/>
        <w:spacing w:before="120" w:after="120" w:line="240" w:lineRule="atLeast"/>
        <w:jc w:val="both"/>
        <w:rPr>
          <w:color w:val="000000"/>
          <w:sz w:val="20"/>
          <w:szCs w:val="20"/>
        </w:rPr>
      </w:pPr>
      <w:r w:rsidRPr="001473CA">
        <w:rPr>
          <w:b/>
          <w:color w:val="000000"/>
          <w:sz w:val="20"/>
          <w:szCs w:val="20"/>
        </w:rPr>
        <w:lastRenderedPageBreak/>
        <w:t>α)</w:t>
      </w:r>
      <w:r w:rsidRPr="00F20D2C">
        <w:rPr>
          <w:color w:val="000000"/>
          <w:sz w:val="20"/>
          <w:szCs w:val="20"/>
        </w:rPr>
        <w:t xml:space="preserve"> Δικηγόροι-φυσικά πρόσωπα, με νόμιμη και ισχύουσα άδεια δικηγορίας παρ’ Αρείω Πάγω, εγγεγραμμένοι σε Δικηγορικό Σύλλογο της Ελλάδος, ιδιότητα αποδεικνυόμενη με σχετικό πρόσφατο πιστοποιητικό του οικείου Δικηγορικού Συλλόγου (τελευταίου 3μήνου).</w:t>
      </w:r>
    </w:p>
    <w:p w:rsidR="00355120" w:rsidRPr="00F20D2C" w:rsidRDefault="00355120" w:rsidP="00355120">
      <w:pPr>
        <w:autoSpaceDE w:val="0"/>
        <w:autoSpaceDN w:val="0"/>
        <w:adjustRightInd w:val="0"/>
        <w:spacing w:before="120" w:after="120" w:line="240" w:lineRule="atLeast"/>
        <w:jc w:val="both"/>
        <w:rPr>
          <w:color w:val="000000"/>
          <w:sz w:val="20"/>
          <w:szCs w:val="20"/>
        </w:rPr>
      </w:pPr>
      <w:r w:rsidRPr="001473CA">
        <w:rPr>
          <w:b/>
          <w:color w:val="000000"/>
          <w:sz w:val="20"/>
          <w:szCs w:val="20"/>
        </w:rPr>
        <w:t>β)</w:t>
      </w:r>
      <w:r w:rsidRPr="00F20D2C">
        <w:rPr>
          <w:color w:val="000000"/>
          <w:sz w:val="20"/>
          <w:szCs w:val="20"/>
        </w:rPr>
        <w:t xml:space="preserve"> Δικηγορικές Εταιρ</w:t>
      </w:r>
      <w:r w:rsidR="009F0F2B">
        <w:rPr>
          <w:color w:val="000000"/>
          <w:sz w:val="20"/>
          <w:szCs w:val="20"/>
        </w:rPr>
        <w:t>ε</w:t>
      </w:r>
      <w:r w:rsidRPr="00F20D2C">
        <w:rPr>
          <w:color w:val="000000"/>
          <w:sz w:val="20"/>
          <w:szCs w:val="20"/>
        </w:rPr>
        <w:t>ίες, στις οποίες συμμετέχει τουλάχιστον ένας δικηγόρος που έχει τις προϋποθέσεις της παρ. α’, και ο οποίος θα φέρει την ευθύνη χειρισμού της υπόθεσης έναντι του ΕΤΑΑ.</w:t>
      </w:r>
    </w:p>
    <w:p w:rsidR="00355120" w:rsidRPr="00F20D2C" w:rsidRDefault="00355120" w:rsidP="00355120">
      <w:pPr>
        <w:autoSpaceDE w:val="0"/>
        <w:autoSpaceDN w:val="0"/>
        <w:adjustRightInd w:val="0"/>
        <w:spacing w:before="120" w:after="120" w:line="240" w:lineRule="atLeast"/>
        <w:jc w:val="both"/>
        <w:rPr>
          <w:bCs/>
          <w:sz w:val="20"/>
          <w:szCs w:val="20"/>
        </w:rPr>
      </w:pPr>
      <w:r w:rsidRPr="00CB2C04">
        <w:rPr>
          <w:b/>
          <w:bCs/>
          <w:sz w:val="20"/>
          <w:szCs w:val="20"/>
        </w:rPr>
        <w:t>γ)</w:t>
      </w:r>
      <w:r w:rsidRPr="00F20D2C">
        <w:rPr>
          <w:bCs/>
          <w:i/>
          <w:color w:val="000000"/>
          <w:sz w:val="20"/>
          <w:szCs w:val="20"/>
        </w:rPr>
        <w:t xml:space="preserve"> </w:t>
      </w:r>
      <w:r w:rsidRPr="00F20D2C">
        <w:rPr>
          <w:bCs/>
          <w:sz w:val="20"/>
          <w:szCs w:val="20"/>
        </w:rPr>
        <w:t>Συμπράξεις δικηγόρων-φυσικών προσώπων ή/και δικηγορικών εταιριών</w:t>
      </w:r>
    </w:p>
    <w:p w:rsidR="00355120" w:rsidRPr="00F20D2C" w:rsidRDefault="00355120" w:rsidP="00355120">
      <w:pPr>
        <w:autoSpaceDE w:val="0"/>
        <w:autoSpaceDN w:val="0"/>
        <w:adjustRightInd w:val="0"/>
        <w:spacing w:before="120" w:after="120" w:line="240" w:lineRule="atLeast"/>
        <w:jc w:val="both"/>
        <w:rPr>
          <w:b/>
          <w:color w:val="000000"/>
          <w:sz w:val="20"/>
          <w:szCs w:val="20"/>
        </w:rPr>
      </w:pPr>
      <w:r w:rsidRPr="00F20D2C">
        <w:rPr>
          <w:color w:val="000000"/>
          <w:sz w:val="20"/>
          <w:szCs w:val="20"/>
        </w:rPr>
        <w:t>Οι δικηγόροι ή τα μέλη των δικηγορικών εταιρ</w:t>
      </w:r>
      <w:r w:rsidR="001473CA">
        <w:rPr>
          <w:color w:val="000000"/>
          <w:sz w:val="20"/>
          <w:szCs w:val="20"/>
        </w:rPr>
        <w:t>ε</w:t>
      </w:r>
      <w:r w:rsidRPr="00F20D2C">
        <w:rPr>
          <w:color w:val="000000"/>
          <w:sz w:val="20"/>
          <w:szCs w:val="20"/>
        </w:rPr>
        <w:t xml:space="preserve">ιών που θα καταθέσουν προσφορές </w:t>
      </w:r>
      <w:r w:rsidRPr="00F20D2C">
        <w:rPr>
          <w:b/>
          <w:color w:val="000000"/>
          <w:sz w:val="20"/>
          <w:szCs w:val="20"/>
        </w:rPr>
        <w:t>επί ποινή αποκλεισμού:</w:t>
      </w:r>
    </w:p>
    <w:p w:rsidR="00355120" w:rsidRPr="00F20D2C" w:rsidRDefault="00355120" w:rsidP="00355120">
      <w:pPr>
        <w:autoSpaceDE w:val="0"/>
        <w:autoSpaceDN w:val="0"/>
        <w:adjustRightInd w:val="0"/>
        <w:spacing w:before="120" w:after="120" w:line="240" w:lineRule="atLeast"/>
        <w:jc w:val="both"/>
        <w:rPr>
          <w:color w:val="000000"/>
          <w:sz w:val="20"/>
          <w:szCs w:val="20"/>
        </w:rPr>
      </w:pPr>
      <w:r w:rsidRPr="001473CA">
        <w:rPr>
          <w:b/>
          <w:color w:val="000000"/>
          <w:sz w:val="20"/>
          <w:szCs w:val="20"/>
          <w:lang w:val="en-US"/>
        </w:rPr>
        <w:t>i</w:t>
      </w:r>
      <w:r w:rsidRPr="001473CA">
        <w:rPr>
          <w:b/>
          <w:color w:val="000000"/>
          <w:sz w:val="20"/>
          <w:szCs w:val="20"/>
        </w:rPr>
        <w:t xml:space="preserve">) </w:t>
      </w:r>
      <w:r w:rsidRPr="00F20D2C">
        <w:rPr>
          <w:color w:val="000000"/>
          <w:sz w:val="20"/>
          <w:szCs w:val="20"/>
        </w:rPr>
        <w:t>δεν πρέπει να έχουν καταδικασθεί για πειθαρχικό αδίκημα ή να διώκονται πειθαρχικά από τον οικείο Δικηγορικό Σύλλογο, προϋπόθεση αποδεικνυόμενη με σχετικό πρόσφατο πιστοποιητικό του οικείου Δικηγορικού Συλλόγου (τελευταίου 3μήνου).</w:t>
      </w:r>
    </w:p>
    <w:p w:rsidR="00355120" w:rsidRPr="00F20D2C" w:rsidRDefault="00355120" w:rsidP="00355120">
      <w:pPr>
        <w:autoSpaceDE w:val="0"/>
        <w:autoSpaceDN w:val="0"/>
        <w:adjustRightInd w:val="0"/>
        <w:spacing w:before="120" w:after="120" w:line="240" w:lineRule="atLeast"/>
        <w:jc w:val="both"/>
        <w:rPr>
          <w:color w:val="000000"/>
          <w:sz w:val="20"/>
          <w:szCs w:val="20"/>
        </w:rPr>
      </w:pPr>
      <w:r w:rsidRPr="001473CA">
        <w:rPr>
          <w:b/>
          <w:color w:val="000000"/>
          <w:sz w:val="20"/>
          <w:szCs w:val="20"/>
          <w:lang w:val="en-US"/>
        </w:rPr>
        <w:t>ii</w:t>
      </w:r>
      <w:r w:rsidRPr="001473CA">
        <w:rPr>
          <w:b/>
          <w:color w:val="000000"/>
          <w:sz w:val="20"/>
          <w:szCs w:val="20"/>
        </w:rPr>
        <w:t>)</w:t>
      </w:r>
      <w:r w:rsidRPr="00F20D2C">
        <w:rPr>
          <w:color w:val="000000"/>
          <w:sz w:val="20"/>
          <w:szCs w:val="20"/>
        </w:rPr>
        <w:t xml:space="preserve"> δεν πρέπει να οφείλουν εισφορές (πλην τηρούμενης ρύθμισης) προς τους αρμόδιους Τομείς του Ε.Τ.Α.Α., προϋπόθεση αποδεικνυόμενη με σχετικό πρόσφατο πιστοποιητικό των Τομέων του Ε.Τ.Α.Α. (τελευταίου 3μήνου).</w:t>
      </w:r>
    </w:p>
    <w:p w:rsidR="00355120" w:rsidRPr="00F20D2C" w:rsidRDefault="00355120" w:rsidP="00355120">
      <w:pPr>
        <w:jc w:val="both"/>
        <w:rPr>
          <w:color w:val="000000"/>
          <w:sz w:val="20"/>
          <w:szCs w:val="20"/>
        </w:rPr>
      </w:pPr>
      <w:r w:rsidRPr="001473CA">
        <w:rPr>
          <w:b/>
          <w:color w:val="000000"/>
          <w:sz w:val="20"/>
          <w:szCs w:val="20"/>
          <w:lang w:val="en-US"/>
        </w:rPr>
        <w:t>iii</w:t>
      </w:r>
      <w:r w:rsidRPr="001473CA">
        <w:rPr>
          <w:b/>
          <w:color w:val="000000"/>
          <w:sz w:val="20"/>
          <w:szCs w:val="20"/>
        </w:rPr>
        <w:t>)</w:t>
      </w:r>
      <w:r w:rsidRPr="00F20D2C">
        <w:rPr>
          <w:color w:val="000000"/>
          <w:sz w:val="20"/>
          <w:szCs w:val="20"/>
        </w:rPr>
        <w:t xml:space="preserve"> </w:t>
      </w:r>
      <w:r w:rsidRPr="00EB7BC0">
        <w:rPr>
          <w:color w:val="000000"/>
          <w:sz w:val="20"/>
          <w:szCs w:val="20"/>
        </w:rPr>
        <w:t xml:space="preserve">δεν πρέπει να έχουν σχέση έμμισθης εντολής με τη μορφή πάγιας αντιμισθίας ή σύμβασης ορισμένου χρόνου </w:t>
      </w:r>
      <w:r w:rsidRPr="00EB7BC0">
        <w:rPr>
          <w:sz w:val="20"/>
          <w:szCs w:val="20"/>
        </w:rPr>
        <w:t>για λογαριασμό του ΕΤΑΑ, του Υπουργείου Οικονομικών, του Υπουργείου Οικονομίας, Υποδομών, Ναυτιλίας &amp; Τουρισμού (πρώην Υπουργείο Ανάπτυξης και Ανταγωνιστικότητας), του Υπουργείου Εργασίας, Κοινωνικής Ασφάλισης και Κοινωνικής Αλληλεγγύης (πρώην Υπουργείο Εργασίας, Κοινωνικής Ασφάλισης και Κοινωνικής Πρόνοιας), των Τραπεζών ΕΤΕ, Α</w:t>
      </w:r>
      <w:r w:rsidRPr="00EB7BC0">
        <w:rPr>
          <w:sz w:val="20"/>
          <w:szCs w:val="20"/>
          <w:lang w:val="en-US"/>
        </w:rPr>
        <w:t>LPHA</w:t>
      </w:r>
      <w:r w:rsidRPr="00EB7BC0">
        <w:rPr>
          <w:sz w:val="20"/>
          <w:szCs w:val="20"/>
        </w:rPr>
        <w:t xml:space="preserve"> και </w:t>
      </w:r>
      <w:r w:rsidRPr="00EB7BC0">
        <w:rPr>
          <w:sz w:val="20"/>
          <w:szCs w:val="20"/>
          <w:lang w:val="en-US"/>
        </w:rPr>
        <w:t>ATTICA</w:t>
      </w:r>
      <w:r w:rsidRPr="00EB7BC0">
        <w:rPr>
          <w:sz w:val="20"/>
          <w:szCs w:val="20"/>
        </w:rPr>
        <w:t xml:space="preserve"> και των θυγατρικών τους, καθώς και να μην υπάρχει σύγκρουση συμφερόντων σχετικά με το αντικείμενο του διαγωνισμού στο πρόσωπό τους,</w:t>
      </w:r>
      <w:r w:rsidRPr="00EB7BC0">
        <w:rPr>
          <w:color w:val="000000"/>
          <w:sz w:val="20"/>
          <w:szCs w:val="20"/>
        </w:rPr>
        <w:t xml:space="preserve"> κατά την τελευταία τουλάχιστον 3ετία, προϋπόθεση αποδεικνυόμενη με υπεύθυνη δήλωση Ν. 1599/1986 για τα αντίστοιχα έτη.</w:t>
      </w:r>
    </w:p>
    <w:p w:rsidR="00355120" w:rsidRPr="00F20D2C" w:rsidRDefault="00355120" w:rsidP="00355120">
      <w:pPr>
        <w:jc w:val="both"/>
        <w:rPr>
          <w:sz w:val="20"/>
          <w:szCs w:val="20"/>
        </w:rPr>
      </w:pPr>
    </w:p>
    <w:p w:rsidR="00355120" w:rsidRPr="00F20D2C" w:rsidRDefault="00355120" w:rsidP="00355120">
      <w:pPr>
        <w:jc w:val="both"/>
        <w:rPr>
          <w:color w:val="000000"/>
          <w:sz w:val="20"/>
          <w:szCs w:val="20"/>
        </w:rPr>
      </w:pPr>
      <w:r w:rsidRPr="001473CA">
        <w:rPr>
          <w:b/>
          <w:color w:val="000000"/>
          <w:sz w:val="20"/>
          <w:szCs w:val="20"/>
          <w:lang w:val="en-US"/>
        </w:rPr>
        <w:t>iv</w:t>
      </w:r>
      <w:r w:rsidRPr="001473CA">
        <w:rPr>
          <w:b/>
          <w:color w:val="000000"/>
          <w:sz w:val="20"/>
          <w:szCs w:val="20"/>
        </w:rPr>
        <w:t>)</w:t>
      </w:r>
      <w:r w:rsidRPr="00F20D2C">
        <w:rPr>
          <w:color w:val="000000"/>
          <w:sz w:val="20"/>
          <w:szCs w:val="20"/>
        </w:rPr>
        <w:t xml:space="preserve"> Πρέπει να έχουν ως αναγκαία προσόντα:</w:t>
      </w:r>
    </w:p>
    <w:p w:rsidR="00355120" w:rsidRPr="00F20D2C" w:rsidRDefault="00355120" w:rsidP="00355120">
      <w:pPr>
        <w:numPr>
          <w:ilvl w:val="0"/>
          <w:numId w:val="1"/>
        </w:numPr>
        <w:tabs>
          <w:tab w:val="clear" w:pos="720"/>
        </w:tabs>
        <w:autoSpaceDE w:val="0"/>
        <w:autoSpaceDN w:val="0"/>
        <w:adjustRightInd w:val="0"/>
        <w:spacing w:before="120" w:after="120" w:line="240" w:lineRule="atLeast"/>
        <w:ind w:left="709" w:hanging="283"/>
        <w:jc w:val="both"/>
        <w:rPr>
          <w:color w:val="000000"/>
          <w:sz w:val="20"/>
          <w:szCs w:val="20"/>
        </w:rPr>
      </w:pPr>
      <w:r w:rsidRPr="00F20D2C">
        <w:rPr>
          <w:color w:val="000000"/>
          <w:sz w:val="20"/>
          <w:szCs w:val="20"/>
        </w:rPr>
        <w:t>επαγγελματική εμπειρία σε αντίστοιχα θέματα, αποδεικνυόμενο από χειρισμό συναφούς υπόθεσης σε δικαστικό ή γνωμοδοτικό επίπεδο (δικόγραφα, γνωμοδοτήσεις κλπ.).</w:t>
      </w:r>
    </w:p>
    <w:p w:rsidR="00355120" w:rsidRPr="00F20D2C" w:rsidRDefault="00355120" w:rsidP="00355120">
      <w:pPr>
        <w:numPr>
          <w:ilvl w:val="0"/>
          <w:numId w:val="1"/>
        </w:numPr>
        <w:tabs>
          <w:tab w:val="clear" w:pos="720"/>
        </w:tabs>
        <w:autoSpaceDE w:val="0"/>
        <w:autoSpaceDN w:val="0"/>
        <w:adjustRightInd w:val="0"/>
        <w:spacing w:before="120" w:after="120" w:line="240" w:lineRule="atLeast"/>
        <w:ind w:left="709" w:hanging="283"/>
        <w:jc w:val="both"/>
        <w:rPr>
          <w:color w:val="000000"/>
          <w:sz w:val="20"/>
          <w:szCs w:val="20"/>
        </w:rPr>
      </w:pPr>
      <w:r w:rsidRPr="00F20D2C">
        <w:rPr>
          <w:color w:val="000000"/>
          <w:sz w:val="20"/>
          <w:szCs w:val="20"/>
        </w:rPr>
        <w:t>δικαστηριακή εμπειρία με χειρισμό υποθέσεων σε επίπεδο Εφετείου ή Ανωτάτων Δικαστηρίων, αποδεικνυόμενο από δικόγραφα.</w:t>
      </w:r>
    </w:p>
    <w:p w:rsidR="00355120" w:rsidRPr="00F20D2C" w:rsidRDefault="00355120" w:rsidP="00355120">
      <w:pPr>
        <w:numPr>
          <w:ilvl w:val="0"/>
          <w:numId w:val="1"/>
        </w:numPr>
        <w:tabs>
          <w:tab w:val="clear" w:pos="720"/>
        </w:tabs>
        <w:autoSpaceDE w:val="0"/>
        <w:autoSpaceDN w:val="0"/>
        <w:adjustRightInd w:val="0"/>
        <w:spacing w:before="120" w:after="120" w:line="240" w:lineRule="atLeast"/>
        <w:ind w:left="709" w:hanging="283"/>
        <w:jc w:val="both"/>
        <w:rPr>
          <w:color w:val="000000"/>
          <w:sz w:val="20"/>
          <w:szCs w:val="20"/>
        </w:rPr>
      </w:pPr>
      <w:r w:rsidRPr="00F20D2C">
        <w:rPr>
          <w:color w:val="000000"/>
          <w:sz w:val="20"/>
          <w:szCs w:val="20"/>
        </w:rPr>
        <w:t>αποδεδειγμένη άριστη γνώση μιας ξένης γλώσσας από τις γλώσσες εργασίας της ΕΕ (αγγλικά, γαλλικά, γερμανικά), αποδεικνυόμενη από τους σχετικούς τίτλους γλωσσομάθειας (ελληνικούς ή αναγνωρισμένων ξένων πανεπιστημίων).</w:t>
      </w:r>
    </w:p>
    <w:p w:rsidR="00355120" w:rsidRPr="00CB2C04" w:rsidRDefault="00355120" w:rsidP="00355120">
      <w:pPr>
        <w:pStyle w:val="a6"/>
        <w:ind w:left="0"/>
        <w:jc w:val="both"/>
        <w:rPr>
          <w:u w:val="single"/>
          <w:lang w:val="el-GR"/>
        </w:rPr>
      </w:pPr>
      <w:r w:rsidRPr="00CB2C04">
        <w:rPr>
          <w:u w:val="single"/>
          <w:lang w:val="el-GR"/>
        </w:rPr>
        <w:t>Οι προϋποθέσεις-προσόντα για τη συμμετοχή στο διαγωνισμό δύνανται να συντρέχουν συνδυαστικά στα πρόσωπα που θα αποτελούν τον ανάδοχο και όχι να πληρούνται κατ’ ανάγκην σε ένα δικηγόρο.</w:t>
      </w:r>
    </w:p>
    <w:p w:rsidR="00355120" w:rsidRPr="00F20D2C" w:rsidRDefault="00355120" w:rsidP="00355120">
      <w:pPr>
        <w:autoSpaceDE w:val="0"/>
        <w:autoSpaceDN w:val="0"/>
        <w:adjustRightInd w:val="0"/>
        <w:spacing w:before="120" w:after="120" w:line="240" w:lineRule="atLeast"/>
        <w:jc w:val="both"/>
        <w:rPr>
          <w:color w:val="000000"/>
          <w:sz w:val="20"/>
          <w:szCs w:val="20"/>
        </w:rPr>
      </w:pPr>
      <w:r w:rsidRPr="00524E0A">
        <w:rPr>
          <w:color w:val="000000"/>
          <w:sz w:val="20"/>
          <w:szCs w:val="20"/>
          <w:u w:val="single"/>
        </w:rPr>
        <w:t xml:space="preserve">Όλα τα έγγραφα προς απόδειξη των παραπάνω στοιχείων </w:t>
      </w:r>
      <w:r w:rsidRPr="004961D3">
        <w:rPr>
          <w:color w:val="000000"/>
          <w:sz w:val="20"/>
          <w:szCs w:val="20"/>
          <w:u w:val="single"/>
        </w:rPr>
        <w:t xml:space="preserve">α), β) και </w:t>
      </w:r>
      <w:r w:rsidRPr="004961D3">
        <w:rPr>
          <w:color w:val="000000"/>
          <w:sz w:val="20"/>
          <w:szCs w:val="20"/>
          <w:u w:val="single"/>
          <w:lang w:val="en-US"/>
        </w:rPr>
        <w:t>i</w:t>
      </w:r>
      <w:r w:rsidRPr="004961D3">
        <w:rPr>
          <w:color w:val="000000"/>
          <w:sz w:val="20"/>
          <w:szCs w:val="20"/>
          <w:u w:val="single"/>
        </w:rPr>
        <w:t xml:space="preserve">) έως και </w:t>
      </w:r>
      <w:r w:rsidRPr="004961D3">
        <w:rPr>
          <w:color w:val="000000"/>
          <w:sz w:val="20"/>
          <w:szCs w:val="20"/>
          <w:u w:val="single"/>
          <w:lang w:val="en-US"/>
        </w:rPr>
        <w:t>iv</w:t>
      </w:r>
      <w:r w:rsidRPr="004961D3">
        <w:rPr>
          <w:color w:val="000000"/>
          <w:sz w:val="20"/>
          <w:szCs w:val="20"/>
          <w:u w:val="single"/>
        </w:rPr>
        <w:t>) πρέπει</w:t>
      </w:r>
      <w:r w:rsidRPr="00524E0A">
        <w:rPr>
          <w:color w:val="000000"/>
          <w:sz w:val="20"/>
          <w:szCs w:val="20"/>
          <w:u w:val="single"/>
        </w:rPr>
        <w:t xml:space="preserve"> να συνοδεύουν εκάστη κατατεθησόμενη προσφορά και να βρίσκονται </w:t>
      </w:r>
      <w:r w:rsidRPr="00524E0A">
        <w:rPr>
          <w:b/>
          <w:color w:val="000000"/>
          <w:sz w:val="20"/>
          <w:szCs w:val="20"/>
          <w:u w:val="single"/>
        </w:rPr>
        <w:t>εντός του σφραγισμένου φακέλου των «Δικαιολογητικών συμμετοχής»</w:t>
      </w:r>
      <w:r w:rsidRPr="00F20D2C">
        <w:rPr>
          <w:color w:val="000000"/>
          <w:sz w:val="20"/>
          <w:szCs w:val="20"/>
        </w:rPr>
        <w:t>. Παράλειψη υποβολής τινός εκ των ανωτέρω, καθιστά την προσφορά απαράδεκτη.</w:t>
      </w:r>
    </w:p>
    <w:p w:rsidR="00A41A6A" w:rsidRDefault="00A41A6A" w:rsidP="00A41A6A">
      <w:pPr>
        <w:shd w:val="clear" w:color="auto" w:fill="FFFFFF"/>
        <w:tabs>
          <w:tab w:val="left" w:pos="4219"/>
        </w:tabs>
        <w:spacing w:before="120" w:after="120" w:line="240" w:lineRule="atLeast"/>
        <w:jc w:val="both"/>
        <w:rPr>
          <w:sz w:val="20"/>
          <w:szCs w:val="20"/>
        </w:rPr>
      </w:pPr>
      <w:r w:rsidRPr="005A4FB1">
        <w:rPr>
          <w:sz w:val="20"/>
          <w:szCs w:val="20"/>
        </w:rPr>
        <w:t xml:space="preserve">Εκτός των ανωτέρω, είναι </w:t>
      </w:r>
      <w:r w:rsidRPr="005A4FB1">
        <w:rPr>
          <w:b/>
          <w:sz w:val="20"/>
          <w:szCs w:val="20"/>
        </w:rPr>
        <w:t>επιθυμητή</w:t>
      </w:r>
      <w:r w:rsidRPr="005A4FB1">
        <w:rPr>
          <w:sz w:val="20"/>
          <w:szCs w:val="20"/>
        </w:rPr>
        <w:t xml:space="preserve"> </w:t>
      </w:r>
      <w:r w:rsidR="009F0F2B" w:rsidRPr="005A4FB1">
        <w:rPr>
          <w:sz w:val="20"/>
          <w:szCs w:val="20"/>
        </w:rPr>
        <w:t xml:space="preserve">(όχι όμως </w:t>
      </w:r>
      <w:r w:rsidR="005A4FB1" w:rsidRPr="005A4FB1">
        <w:rPr>
          <w:sz w:val="20"/>
          <w:szCs w:val="20"/>
        </w:rPr>
        <w:t>υποχρεωτική</w:t>
      </w:r>
      <w:r w:rsidR="009F0F2B" w:rsidRPr="005A4FB1">
        <w:rPr>
          <w:sz w:val="20"/>
          <w:szCs w:val="20"/>
        </w:rPr>
        <w:t xml:space="preserve">) </w:t>
      </w:r>
      <w:r w:rsidRPr="005A4FB1">
        <w:rPr>
          <w:sz w:val="20"/>
          <w:szCs w:val="20"/>
        </w:rPr>
        <w:t>η κατοχή μεταπτυχιακού τίτλου</w:t>
      </w:r>
      <w:r w:rsidRPr="005A4FB1">
        <w:rPr>
          <w:sz w:val="20"/>
          <w:szCs w:val="20"/>
          <w:lang w:eastAsia="en-US"/>
        </w:rPr>
        <w:t xml:space="preserve"> στο αντικείμενο Τραπεζικού Δικαίου ή Τραπεζικής ή Χρηματοοικονομικών</w:t>
      </w:r>
      <w:r w:rsidRPr="005A4FB1">
        <w:rPr>
          <w:sz w:val="20"/>
          <w:szCs w:val="20"/>
        </w:rPr>
        <w:t xml:space="preserve">, </w:t>
      </w:r>
      <w:r w:rsidRPr="005A4FB1">
        <w:rPr>
          <w:color w:val="000000"/>
          <w:sz w:val="20"/>
          <w:szCs w:val="20"/>
        </w:rPr>
        <w:t>αποδεικνυόμενη από σχετικό</w:t>
      </w:r>
      <w:r w:rsidRPr="00F20D2C">
        <w:rPr>
          <w:color w:val="000000"/>
          <w:sz w:val="20"/>
          <w:szCs w:val="20"/>
        </w:rPr>
        <w:t xml:space="preserve"> τίτλο</w:t>
      </w:r>
      <w:r>
        <w:rPr>
          <w:color w:val="000000"/>
          <w:sz w:val="20"/>
          <w:szCs w:val="20"/>
        </w:rPr>
        <w:t xml:space="preserve">, ο οποίος θα κατατεθεί </w:t>
      </w:r>
      <w:r w:rsidRPr="00A41A6A">
        <w:rPr>
          <w:b/>
          <w:color w:val="000000"/>
          <w:sz w:val="20"/>
          <w:szCs w:val="20"/>
          <w:u w:val="single"/>
        </w:rPr>
        <w:t>εντός τ</w:t>
      </w:r>
      <w:r w:rsidRPr="00524E0A">
        <w:rPr>
          <w:b/>
          <w:color w:val="000000"/>
          <w:sz w:val="20"/>
          <w:szCs w:val="20"/>
          <w:u w:val="single"/>
        </w:rPr>
        <w:t>ου σφραγισμένου φακέλου των «Δικαιολογητικών συμμετοχής»</w:t>
      </w:r>
    </w:p>
    <w:p w:rsidR="00355120" w:rsidRPr="00F20D2C" w:rsidRDefault="00355120" w:rsidP="00355120">
      <w:pPr>
        <w:spacing w:before="120" w:after="120" w:line="240" w:lineRule="atLeast"/>
        <w:jc w:val="both"/>
        <w:rPr>
          <w:sz w:val="20"/>
          <w:szCs w:val="20"/>
        </w:rPr>
      </w:pPr>
      <w:r w:rsidRPr="00F20D2C">
        <w:rPr>
          <w:sz w:val="20"/>
          <w:szCs w:val="20"/>
        </w:rPr>
        <w:t>Κατά τα λοιπά, ισχύουν οι διατάξεις του άρθρου 6 του Π.Δ. 118/2007.</w:t>
      </w:r>
    </w:p>
    <w:p w:rsidR="00355120" w:rsidRPr="00F20D2C" w:rsidRDefault="00355120" w:rsidP="00355120">
      <w:pPr>
        <w:autoSpaceDE w:val="0"/>
        <w:autoSpaceDN w:val="0"/>
        <w:adjustRightInd w:val="0"/>
        <w:spacing w:before="120" w:after="120" w:line="240" w:lineRule="atLeast"/>
        <w:jc w:val="both"/>
        <w:rPr>
          <w:color w:val="000000"/>
          <w:sz w:val="20"/>
          <w:szCs w:val="20"/>
        </w:rPr>
      </w:pPr>
      <w:r w:rsidRPr="00F20D2C">
        <w:rPr>
          <w:color w:val="000000"/>
          <w:sz w:val="20"/>
          <w:szCs w:val="20"/>
        </w:rPr>
        <w:t xml:space="preserve">Τυχόν διευκρινίσεις σχετικά με τους όρους της διακήρυξης παρέχονται </w:t>
      </w:r>
      <w:r w:rsidR="004961D3">
        <w:rPr>
          <w:color w:val="000000"/>
          <w:sz w:val="20"/>
          <w:szCs w:val="20"/>
        </w:rPr>
        <w:t xml:space="preserve">από την Δ/νση Οικονομικών Υπηρεσιών κ. Τζαγκαράκη Αιμιλία, </w:t>
      </w:r>
      <w:r w:rsidR="004961D3" w:rsidRPr="00F20D2C">
        <w:rPr>
          <w:color w:val="000000"/>
          <w:sz w:val="20"/>
          <w:szCs w:val="20"/>
        </w:rPr>
        <w:t>αριθμός τηλεφώνου: 210 52173</w:t>
      </w:r>
      <w:r w:rsidR="004961D3">
        <w:rPr>
          <w:color w:val="000000"/>
          <w:sz w:val="20"/>
          <w:szCs w:val="20"/>
        </w:rPr>
        <w:t>03</w:t>
      </w:r>
      <w:r w:rsidR="004961D3" w:rsidRPr="00F20D2C">
        <w:rPr>
          <w:color w:val="000000"/>
          <w:sz w:val="20"/>
          <w:szCs w:val="20"/>
        </w:rPr>
        <w:t xml:space="preserve"> </w:t>
      </w:r>
      <w:r w:rsidR="004961D3">
        <w:rPr>
          <w:color w:val="000000"/>
          <w:sz w:val="20"/>
          <w:szCs w:val="20"/>
        </w:rPr>
        <w:t xml:space="preserve">&amp; </w:t>
      </w:r>
      <w:r w:rsidRPr="00F20D2C">
        <w:rPr>
          <w:color w:val="000000"/>
          <w:sz w:val="20"/>
          <w:szCs w:val="20"/>
        </w:rPr>
        <w:t>από το Τμήμα Προμηθειών του Ε.Τ.Α.Α. κ. Κατσαριώτη Ελένη, αριθμός τηλεφώνου: 210 5217327 αριθμός τηλεομοιότυπου (fax): 210-5217315. Σχετικά με το αντικείμενο του διαγωνισμού πληροφορίες παρέχονται  από τους ακόλουθους Δικηγόρους παρ’ Αρείω Πάγω της Διεύθυνσης Νομικών Υποθέσεων του Ε.Τ.Α.Α. κ.κ. Δρ. Κωσταρά Φίλιππο, τηλ.: 210 3740527 και Δημητρακόπουλο Δημήτριο, τηλ: 210-3740528.</w:t>
      </w:r>
    </w:p>
    <w:p w:rsidR="00355120" w:rsidRPr="00F20D2C" w:rsidRDefault="00355120" w:rsidP="00355120">
      <w:pPr>
        <w:autoSpaceDE w:val="0"/>
        <w:autoSpaceDN w:val="0"/>
        <w:adjustRightInd w:val="0"/>
        <w:spacing w:before="120" w:after="120" w:line="240" w:lineRule="atLeast"/>
        <w:jc w:val="both"/>
        <w:rPr>
          <w:color w:val="000000"/>
          <w:sz w:val="20"/>
          <w:szCs w:val="20"/>
        </w:rPr>
      </w:pPr>
      <w:r w:rsidRPr="00F20D2C">
        <w:rPr>
          <w:color w:val="000000"/>
          <w:sz w:val="20"/>
          <w:szCs w:val="20"/>
        </w:rPr>
        <w:lastRenderedPageBreak/>
        <w:t xml:space="preserve">Περίληψη της παρούσας προκήρυξης θα αναρτηθεί στους πίνακες ανακοινώσεων του Ε.Τ.Α.Α. και στο πρόγραμμα </w:t>
      </w:r>
      <w:r w:rsidRPr="00F20D2C">
        <w:rPr>
          <w:sz w:val="20"/>
          <w:szCs w:val="20"/>
        </w:rPr>
        <w:t>«ΔΙΑΥΓΕΙΑ»,</w:t>
      </w:r>
      <w:r w:rsidRPr="00F20D2C">
        <w:rPr>
          <w:color w:val="000000"/>
          <w:sz w:val="20"/>
          <w:szCs w:val="20"/>
        </w:rPr>
        <w:t xml:space="preserve"> ενώ οι αναλυτικοί όροι της προκήρυξης μπορούν να αναζητηθούν στην ιστοσελίδα του ΕΤΑΑ </w:t>
      </w:r>
      <w:hyperlink r:id="rId9" w:history="1">
        <w:r w:rsidRPr="00F20D2C">
          <w:rPr>
            <w:rStyle w:val="-"/>
            <w:sz w:val="20"/>
            <w:szCs w:val="20"/>
            <w:lang w:val="en-US"/>
          </w:rPr>
          <w:t>www</w:t>
        </w:r>
        <w:r w:rsidRPr="00F20D2C">
          <w:rPr>
            <w:rStyle w:val="-"/>
            <w:sz w:val="20"/>
            <w:szCs w:val="20"/>
          </w:rPr>
          <w:t>.</w:t>
        </w:r>
        <w:r w:rsidRPr="00F20D2C">
          <w:rPr>
            <w:rStyle w:val="-"/>
            <w:sz w:val="20"/>
            <w:szCs w:val="20"/>
            <w:lang w:val="en-US"/>
          </w:rPr>
          <w:t>etaa</w:t>
        </w:r>
        <w:r w:rsidRPr="00F20D2C">
          <w:rPr>
            <w:rStyle w:val="-"/>
            <w:sz w:val="20"/>
            <w:szCs w:val="20"/>
          </w:rPr>
          <w:t>.</w:t>
        </w:r>
        <w:r w:rsidRPr="00F20D2C">
          <w:rPr>
            <w:rStyle w:val="-"/>
            <w:sz w:val="20"/>
            <w:szCs w:val="20"/>
            <w:lang w:val="en-US"/>
          </w:rPr>
          <w:t>gr</w:t>
        </w:r>
      </w:hyperlink>
      <w:r w:rsidRPr="00F20D2C">
        <w:rPr>
          <w:color w:val="000000"/>
          <w:sz w:val="20"/>
          <w:szCs w:val="20"/>
        </w:rPr>
        <w:t xml:space="preserve"> και στα γραφεία του Ε.Τ.Α.Α., όπου θα βρίσκεται αναρτημένη.  Όσοι πληρούν τις προϋποθέσεις και επιθυμούν να συμμετέχουν στο διαγωνισμό, έχουν δικαίωμα να λάβουν κατόπιν αιτήσεώς τους διευκρινίσεις και σχετικά έγγραφα από το Τμήμα Προμηθειών της Δ/νσης Οικονομικού και από τη Διεύθυνση Νομικών Υποθέσεων του Ε.Τ.Α.Α.</w:t>
      </w:r>
    </w:p>
    <w:p w:rsidR="00355120" w:rsidRPr="00F20D2C" w:rsidRDefault="00355120" w:rsidP="00355120">
      <w:pPr>
        <w:widowControl w:val="0"/>
        <w:autoSpaceDE w:val="0"/>
        <w:ind w:right="51"/>
        <w:jc w:val="both"/>
        <w:rPr>
          <w:sz w:val="20"/>
          <w:szCs w:val="20"/>
        </w:rPr>
      </w:pPr>
      <w:r w:rsidRPr="00F20D2C">
        <w:rPr>
          <w:sz w:val="20"/>
          <w:szCs w:val="20"/>
        </w:rPr>
        <w:t>Κατά τα λοιπά, ο διαγωνισμός θα γίνει σύμφωνα με τα παρακάτω παραρτήματα που επισυνάπτονται στην παρούσα και αποτελούν αναπόσπαστο μέρος αυτής :</w:t>
      </w:r>
    </w:p>
    <w:p w:rsidR="00355120" w:rsidRPr="00F20D2C" w:rsidRDefault="00355120" w:rsidP="00355120">
      <w:pPr>
        <w:widowControl w:val="0"/>
        <w:autoSpaceDE w:val="0"/>
        <w:ind w:right="51"/>
        <w:jc w:val="both"/>
        <w:rPr>
          <w:sz w:val="20"/>
          <w:szCs w:val="20"/>
        </w:rPr>
      </w:pPr>
    </w:p>
    <w:p w:rsidR="00355120" w:rsidRPr="00F20D2C" w:rsidRDefault="00355120" w:rsidP="00355120">
      <w:pPr>
        <w:widowControl w:val="0"/>
        <w:autoSpaceDE w:val="0"/>
        <w:ind w:right="51"/>
        <w:rPr>
          <w:sz w:val="20"/>
          <w:szCs w:val="20"/>
        </w:rPr>
      </w:pPr>
      <w:r w:rsidRPr="00F20D2C">
        <w:rPr>
          <w:sz w:val="20"/>
          <w:szCs w:val="20"/>
        </w:rPr>
        <w:t xml:space="preserve">«ΣΤΟΙΧΕΙΑ ΤΩΝ ΖΗΤΟΥΜΕΝΩΝ ΕΡΓΑΣΙΩΝ» </w:t>
      </w:r>
      <w:r w:rsidRPr="00F20D2C">
        <w:rPr>
          <w:sz w:val="20"/>
          <w:szCs w:val="20"/>
        </w:rPr>
        <w:tab/>
        <w:t xml:space="preserve">    </w:t>
      </w:r>
      <w:r w:rsidRPr="00F20D2C">
        <w:rPr>
          <w:sz w:val="20"/>
          <w:szCs w:val="20"/>
        </w:rPr>
        <w:tab/>
      </w:r>
      <w:r w:rsidR="001473CA">
        <w:rPr>
          <w:sz w:val="20"/>
          <w:szCs w:val="20"/>
        </w:rPr>
        <w:tab/>
      </w:r>
      <w:r w:rsidRPr="00F20D2C">
        <w:rPr>
          <w:sz w:val="20"/>
          <w:szCs w:val="20"/>
        </w:rPr>
        <w:t xml:space="preserve">ΠΑΡΑΡΤΗΜΑ Α’                                </w:t>
      </w:r>
    </w:p>
    <w:p w:rsidR="00355120" w:rsidRPr="00F20D2C" w:rsidRDefault="00355120" w:rsidP="00355120">
      <w:pPr>
        <w:widowControl w:val="0"/>
        <w:autoSpaceDE w:val="0"/>
        <w:ind w:right="51"/>
        <w:rPr>
          <w:sz w:val="20"/>
          <w:szCs w:val="20"/>
        </w:rPr>
      </w:pPr>
      <w:r w:rsidRPr="00F20D2C">
        <w:rPr>
          <w:sz w:val="20"/>
          <w:szCs w:val="20"/>
        </w:rPr>
        <w:t xml:space="preserve">«ΣΥΜΠΛΗΡΩΜΑΤΙΚΟΙ ΟΡΟΙ ΠΡΟΧΕΙΡΟΥ </w:t>
      </w:r>
      <w:r>
        <w:rPr>
          <w:sz w:val="20"/>
          <w:szCs w:val="20"/>
        </w:rPr>
        <w:t xml:space="preserve">  ΔΙΑΓΩΝΙΣΜΟΥ»</w:t>
      </w:r>
      <w:r>
        <w:rPr>
          <w:sz w:val="20"/>
          <w:szCs w:val="20"/>
        </w:rPr>
        <w:tab/>
      </w:r>
      <w:r w:rsidRPr="00F20D2C">
        <w:rPr>
          <w:sz w:val="20"/>
          <w:szCs w:val="20"/>
        </w:rPr>
        <w:t>ΠΑΡΑΡΤΗΜΑ Β’</w:t>
      </w:r>
    </w:p>
    <w:p w:rsidR="00355120" w:rsidRPr="00F20D2C" w:rsidRDefault="00355120" w:rsidP="00355120">
      <w:pPr>
        <w:widowControl w:val="0"/>
        <w:autoSpaceDE w:val="0"/>
        <w:ind w:right="51"/>
        <w:rPr>
          <w:sz w:val="20"/>
          <w:szCs w:val="20"/>
        </w:rPr>
      </w:pPr>
      <w:r w:rsidRPr="00F20D2C">
        <w:rPr>
          <w:sz w:val="20"/>
          <w:szCs w:val="20"/>
        </w:rPr>
        <w:t>«ΕΓΓΥΗΤ</w:t>
      </w:r>
      <w:r>
        <w:rPr>
          <w:sz w:val="20"/>
          <w:szCs w:val="20"/>
        </w:rPr>
        <w:t>ΙΚΕΣ ΕΠΙΣΤΟΛΕΣ»</w:t>
      </w:r>
      <w:r>
        <w:rPr>
          <w:sz w:val="20"/>
          <w:szCs w:val="20"/>
        </w:rPr>
        <w:tab/>
      </w:r>
      <w:r>
        <w:rPr>
          <w:sz w:val="20"/>
          <w:szCs w:val="20"/>
        </w:rPr>
        <w:tab/>
      </w:r>
      <w:r>
        <w:rPr>
          <w:sz w:val="20"/>
          <w:szCs w:val="20"/>
        </w:rPr>
        <w:tab/>
      </w:r>
      <w:r>
        <w:rPr>
          <w:sz w:val="20"/>
          <w:szCs w:val="20"/>
        </w:rPr>
        <w:tab/>
      </w:r>
      <w:r w:rsidR="001473CA">
        <w:rPr>
          <w:sz w:val="20"/>
          <w:szCs w:val="20"/>
        </w:rPr>
        <w:tab/>
      </w:r>
      <w:r w:rsidRPr="00F20D2C">
        <w:rPr>
          <w:sz w:val="20"/>
          <w:szCs w:val="20"/>
        </w:rPr>
        <w:t>ΠΑΡΑΡΤΗΜΑ Γ’</w:t>
      </w:r>
    </w:p>
    <w:p w:rsidR="00355120" w:rsidRPr="00F20D2C" w:rsidRDefault="00355120" w:rsidP="00355120">
      <w:pPr>
        <w:widowControl w:val="0"/>
        <w:autoSpaceDE w:val="0"/>
        <w:ind w:right="51"/>
        <w:rPr>
          <w:sz w:val="20"/>
          <w:szCs w:val="20"/>
        </w:rPr>
      </w:pPr>
      <w:r w:rsidRPr="00F20D2C">
        <w:rPr>
          <w:sz w:val="20"/>
          <w:szCs w:val="20"/>
        </w:rPr>
        <w:t>«ΣΧΕΔΙΟ ΣΥΜΒΑΣΗΣ»</w:t>
      </w:r>
      <w:r w:rsidRPr="00F20D2C">
        <w:rPr>
          <w:sz w:val="20"/>
          <w:szCs w:val="20"/>
        </w:rPr>
        <w:tab/>
      </w:r>
      <w:r w:rsidRPr="00F20D2C">
        <w:rPr>
          <w:sz w:val="20"/>
          <w:szCs w:val="20"/>
        </w:rPr>
        <w:tab/>
      </w:r>
      <w:r w:rsidRPr="00F20D2C">
        <w:rPr>
          <w:sz w:val="20"/>
          <w:szCs w:val="20"/>
        </w:rPr>
        <w:tab/>
      </w:r>
      <w:r w:rsidRPr="00F20D2C">
        <w:rPr>
          <w:sz w:val="20"/>
          <w:szCs w:val="20"/>
        </w:rPr>
        <w:tab/>
      </w:r>
      <w:r w:rsidRPr="00F20D2C">
        <w:rPr>
          <w:sz w:val="20"/>
          <w:szCs w:val="20"/>
        </w:rPr>
        <w:tab/>
      </w:r>
      <w:r w:rsidR="001473CA">
        <w:rPr>
          <w:sz w:val="20"/>
          <w:szCs w:val="20"/>
        </w:rPr>
        <w:tab/>
      </w:r>
      <w:r w:rsidRPr="00F20D2C">
        <w:rPr>
          <w:sz w:val="20"/>
          <w:szCs w:val="20"/>
        </w:rPr>
        <w:t>ΠΑΡΑΡΤΗΜΑ Δ’</w:t>
      </w:r>
    </w:p>
    <w:p w:rsidR="00355120" w:rsidRPr="00F20D2C" w:rsidRDefault="00355120" w:rsidP="00355120">
      <w:pPr>
        <w:autoSpaceDE w:val="0"/>
        <w:autoSpaceDN w:val="0"/>
        <w:adjustRightInd w:val="0"/>
        <w:spacing w:before="120" w:after="120" w:line="240" w:lineRule="atLeast"/>
        <w:jc w:val="both"/>
        <w:rPr>
          <w:color w:val="000000"/>
          <w:sz w:val="20"/>
          <w:szCs w:val="20"/>
        </w:rPr>
      </w:pPr>
    </w:p>
    <w:p w:rsidR="00355120" w:rsidRPr="00F20D2C" w:rsidRDefault="00355120" w:rsidP="00355120">
      <w:pPr>
        <w:widowControl w:val="0"/>
        <w:autoSpaceDE w:val="0"/>
        <w:spacing w:before="7" w:line="360" w:lineRule="auto"/>
        <w:ind w:right="45"/>
        <w:jc w:val="center"/>
        <w:rPr>
          <w:b/>
          <w:sz w:val="20"/>
          <w:szCs w:val="20"/>
        </w:rPr>
      </w:pPr>
      <w:r w:rsidRPr="00F20D2C">
        <w:rPr>
          <w:b/>
          <w:sz w:val="20"/>
          <w:szCs w:val="20"/>
        </w:rPr>
        <w:t>Ο ΠΡΟΕΔΡΟΣ</w:t>
      </w:r>
    </w:p>
    <w:p w:rsidR="00355120" w:rsidRPr="00F20D2C" w:rsidRDefault="00355120" w:rsidP="00355120">
      <w:pPr>
        <w:widowControl w:val="0"/>
        <w:autoSpaceDE w:val="0"/>
        <w:spacing w:line="274" w:lineRule="exact"/>
        <w:ind w:right="15"/>
        <w:jc w:val="center"/>
        <w:rPr>
          <w:sz w:val="20"/>
          <w:szCs w:val="20"/>
        </w:rPr>
      </w:pPr>
      <w:r w:rsidRPr="00F20D2C">
        <w:rPr>
          <w:b/>
          <w:sz w:val="20"/>
          <w:szCs w:val="20"/>
        </w:rPr>
        <w:t>ΤΟΥ Δ.Σ. του Ε.Τ.Α.Α.</w:t>
      </w:r>
    </w:p>
    <w:p w:rsidR="00355120" w:rsidRPr="00F20D2C" w:rsidRDefault="00355120" w:rsidP="00355120">
      <w:pPr>
        <w:widowControl w:val="0"/>
        <w:autoSpaceDE w:val="0"/>
        <w:spacing w:before="8" w:line="100" w:lineRule="exact"/>
        <w:ind w:right="15"/>
        <w:jc w:val="center"/>
        <w:rPr>
          <w:sz w:val="20"/>
          <w:szCs w:val="20"/>
        </w:rPr>
      </w:pPr>
    </w:p>
    <w:p w:rsidR="00355120" w:rsidRPr="00F20D2C" w:rsidRDefault="00355120" w:rsidP="00355120">
      <w:pPr>
        <w:widowControl w:val="0"/>
        <w:autoSpaceDE w:val="0"/>
        <w:spacing w:line="200" w:lineRule="exact"/>
        <w:ind w:right="15"/>
        <w:jc w:val="center"/>
        <w:rPr>
          <w:sz w:val="20"/>
          <w:szCs w:val="20"/>
        </w:rPr>
      </w:pPr>
    </w:p>
    <w:p w:rsidR="00355120" w:rsidRPr="00F20D2C" w:rsidRDefault="00355120" w:rsidP="00355120">
      <w:pPr>
        <w:widowControl w:val="0"/>
        <w:autoSpaceDE w:val="0"/>
        <w:spacing w:line="200" w:lineRule="exact"/>
        <w:ind w:right="15"/>
        <w:jc w:val="center"/>
        <w:rPr>
          <w:sz w:val="20"/>
          <w:szCs w:val="20"/>
        </w:rPr>
      </w:pPr>
    </w:p>
    <w:p w:rsidR="00355120" w:rsidRPr="00F20D2C" w:rsidRDefault="00355120" w:rsidP="00355120">
      <w:pPr>
        <w:widowControl w:val="0"/>
        <w:autoSpaceDE w:val="0"/>
        <w:spacing w:line="200" w:lineRule="exact"/>
        <w:ind w:right="15"/>
        <w:jc w:val="center"/>
        <w:rPr>
          <w:sz w:val="20"/>
          <w:szCs w:val="20"/>
        </w:rPr>
      </w:pPr>
    </w:p>
    <w:p w:rsidR="00355120" w:rsidRPr="00F20D2C" w:rsidRDefault="00355120" w:rsidP="00355120">
      <w:pPr>
        <w:widowControl w:val="0"/>
        <w:autoSpaceDE w:val="0"/>
        <w:spacing w:line="200" w:lineRule="exact"/>
        <w:ind w:right="15"/>
        <w:jc w:val="center"/>
        <w:rPr>
          <w:sz w:val="20"/>
          <w:szCs w:val="20"/>
        </w:rPr>
      </w:pPr>
    </w:p>
    <w:p w:rsidR="00355120" w:rsidRPr="00F20D2C" w:rsidRDefault="00355120" w:rsidP="00355120">
      <w:pPr>
        <w:widowControl w:val="0"/>
        <w:autoSpaceDE w:val="0"/>
        <w:spacing w:line="200" w:lineRule="exact"/>
        <w:ind w:right="15"/>
        <w:jc w:val="center"/>
        <w:rPr>
          <w:sz w:val="20"/>
          <w:szCs w:val="20"/>
        </w:rPr>
      </w:pPr>
    </w:p>
    <w:p w:rsidR="00355120" w:rsidRPr="00F20D2C" w:rsidRDefault="00355120" w:rsidP="00355120">
      <w:pPr>
        <w:widowControl w:val="0"/>
        <w:autoSpaceDE w:val="0"/>
        <w:ind w:right="15"/>
        <w:jc w:val="center"/>
        <w:rPr>
          <w:sz w:val="20"/>
          <w:szCs w:val="20"/>
        </w:rPr>
      </w:pPr>
      <w:r w:rsidRPr="00F20D2C">
        <w:rPr>
          <w:b/>
          <w:sz w:val="20"/>
          <w:szCs w:val="20"/>
        </w:rPr>
        <w:t>ΣΤΥΛΙΑΝΟΣ ΠΛΙΑΚΗΣ</w:t>
      </w:r>
    </w:p>
    <w:p w:rsidR="00355120" w:rsidRDefault="00355120" w:rsidP="00355120">
      <w:pPr>
        <w:rPr>
          <w:color w:val="000000"/>
        </w:rPr>
        <w:sectPr w:rsidR="00355120">
          <w:footerReference w:type="default" r:id="rId10"/>
          <w:pgSz w:w="11906" w:h="16838"/>
          <w:pgMar w:top="1440" w:right="1800" w:bottom="1440" w:left="1800" w:header="708" w:footer="708" w:gutter="0"/>
          <w:cols w:space="708"/>
          <w:docGrid w:linePitch="360"/>
        </w:sectPr>
      </w:pPr>
    </w:p>
    <w:p w:rsidR="00355120" w:rsidRPr="00377D27" w:rsidRDefault="00355120" w:rsidP="00355120">
      <w:pPr>
        <w:rPr>
          <w:b/>
          <w:bCs/>
          <w:u w:val="single"/>
        </w:rPr>
      </w:pPr>
      <w:r w:rsidRPr="00377D27">
        <w:rPr>
          <w:bCs/>
        </w:rPr>
        <w:lastRenderedPageBreak/>
        <w:t>Ανήκει στη διακήρυξη</w:t>
      </w:r>
    </w:p>
    <w:p w:rsidR="00355120" w:rsidRPr="00F20D2C" w:rsidRDefault="00355120" w:rsidP="00355120">
      <w:pPr>
        <w:widowControl w:val="0"/>
        <w:pBdr>
          <w:top w:val="single" w:sz="4" w:space="1" w:color="auto"/>
          <w:left w:val="single" w:sz="4" w:space="4" w:color="auto"/>
          <w:bottom w:val="single" w:sz="4" w:space="1" w:color="auto"/>
          <w:right w:val="single" w:sz="4" w:space="4" w:color="auto"/>
        </w:pBdr>
        <w:shd w:val="clear" w:color="auto" w:fill="B6DDE8" w:themeFill="accent5" w:themeFillTint="66"/>
        <w:autoSpaceDE w:val="0"/>
        <w:ind w:left="-142" w:right="15"/>
        <w:jc w:val="center"/>
        <w:rPr>
          <w:b/>
          <w:bCs/>
          <w:sz w:val="22"/>
          <w:szCs w:val="22"/>
          <w:u w:val="single"/>
        </w:rPr>
      </w:pPr>
      <w:r w:rsidRPr="00F20D2C">
        <w:rPr>
          <w:b/>
          <w:bCs/>
          <w:sz w:val="22"/>
          <w:szCs w:val="22"/>
          <w:u w:val="single"/>
        </w:rPr>
        <w:t>ΠΑΡΑΡΤΗΜΑ Α΄</w:t>
      </w:r>
    </w:p>
    <w:p w:rsidR="00355120" w:rsidRPr="00A87701" w:rsidRDefault="00355120" w:rsidP="00355120">
      <w:pPr>
        <w:widowControl w:val="0"/>
        <w:autoSpaceDE w:val="0"/>
        <w:ind w:left="-142" w:right="15"/>
        <w:jc w:val="center"/>
        <w:rPr>
          <w:b/>
          <w:bCs/>
          <w:u w:val="single"/>
        </w:rPr>
      </w:pPr>
    </w:p>
    <w:p w:rsidR="00355120" w:rsidRDefault="00355120" w:rsidP="00355120">
      <w:pPr>
        <w:widowControl w:val="0"/>
        <w:autoSpaceDE w:val="0"/>
        <w:ind w:left="-142" w:right="15"/>
        <w:jc w:val="center"/>
        <w:rPr>
          <w:b/>
          <w:bCs/>
          <w:u w:val="single"/>
        </w:rPr>
      </w:pPr>
      <w:r w:rsidRPr="00A87701">
        <w:rPr>
          <w:b/>
          <w:bCs/>
          <w:u w:val="single"/>
        </w:rPr>
        <w:t>ΣΤΟΙΧΕΙΑ ΤΩΝ ΖΗΤΟΥΜΕΝΩΝ ΕΡΓΑΣΙΩΝ</w:t>
      </w:r>
    </w:p>
    <w:p w:rsidR="00355120" w:rsidRDefault="00355120" w:rsidP="00355120">
      <w:pPr>
        <w:widowControl w:val="0"/>
        <w:autoSpaceDE w:val="0"/>
        <w:ind w:left="-142" w:right="15"/>
        <w:jc w:val="center"/>
        <w:rPr>
          <w:rFonts w:ascii="Arial" w:hAnsi="Arial" w:cs="Arial"/>
          <w:b/>
          <w:bCs/>
          <w:sz w:val="22"/>
          <w:szCs w:val="22"/>
          <w:u w:val="single"/>
        </w:rPr>
      </w:pPr>
    </w:p>
    <w:tbl>
      <w:tblPr>
        <w:tblW w:w="10227" w:type="dxa"/>
        <w:jc w:val="center"/>
        <w:tblLayout w:type="fixed"/>
        <w:tblCellMar>
          <w:left w:w="0" w:type="dxa"/>
          <w:right w:w="0" w:type="dxa"/>
        </w:tblCellMar>
        <w:tblLook w:val="0000" w:firstRow="0" w:lastRow="0" w:firstColumn="0" w:lastColumn="0" w:noHBand="0" w:noVBand="0"/>
      </w:tblPr>
      <w:tblGrid>
        <w:gridCol w:w="3229"/>
        <w:gridCol w:w="6998"/>
      </w:tblGrid>
      <w:tr w:rsidR="00355120" w:rsidRPr="00F20D2C" w:rsidTr="001473CA">
        <w:trPr>
          <w:trHeight w:hRule="exact" w:val="2246"/>
          <w:jc w:val="center"/>
        </w:trPr>
        <w:tc>
          <w:tcPr>
            <w:tcW w:w="3229" w:type="dxa"/>
            <w:tcBorders>
              <w:top w:val="single" w:sz="4" w:space="0" w:color="000000"/>
              <w:left w:val="single" w:sz="4" w:space="0" w:color="000000"/>
              <w:bottom w:val="single" w:sz="4" w:space="0" w:color="000000"/>
              <w:right w:val="single" w:sz="4" w:space="0" w:color="000000"/>
            </w:tcBorders>
            <w:vAlign w:val="center"/>
          </w:tcPr>
          <w:p w:rsidR="00355120" w:rsidRPr="00F20D2C" w:rsidRDefault="00355120" w:rsidP="002D5D03">
            <w:pPr>
              <w:widowControl w:val="0"/>
              <w:autoSpaceDE w:val="0"/>
              <w:autoSpaceDN w:val="0"/>
              <w:adjustRightInd w:val="0"/>
              <w:spacing w:line="272" w:lineRule="exact"/>
              <w:ind w:left="102" w:right="-20"/>
              <w:jc w:val="center"/>
              <w:rPr>
                <w:sz w:val="20"/>
                <w:szCs w:val="20"/>
              </w:rPr>
            </w:pPr>
            <w:r w:rsidRPr="00F20D2C">
              <w:rPr>
                <w:b/>
                <w:bCs/>
                <w:sz w:val="20"/>
                <w:szCs w:val="20"/>
              </w:rPr>
              <w:t>ΠΕΡΙΓΡΑΦΗ</w:t>
            </w:r>
          </w:p>
        </w:tc>
        <w:tc>
          <w:tcPr>
            <w:tcW w:w="6998" w:type="dxa"/>
            <w:tcBorders>
              <w:top w:val="single" w:sz="4" w:space="0" w:color="000000"/>
              <w:left w:val="single" w:sz="4" w:space="0" w:color="000000"/>
              <w:bottom w:val="single" w:sz="4" w:space="0" w:color="000000"/>
              <w:right w:val="single" w:sz="4" w:space="0" w:color="000000"/>
            </w:tcBorders>
          </w:tcPr>
          <w:p w:rsidR="00355120" w:rsidRPr="00524E0A" w:rsidRDefault="00355120" w:rsidP="002D5D03">
            <w:pPr>
              <w:shd w:val="clear" w:color="auto" w:fill="FFFFFF"/>
              <w:tabs>
                <w:tab w:val="left" w:pos="4219"/>
              </w:tabs>
              <w:spacing w:before="120" w:after="120" w:line="240" w:lineRule="atLeast"/>
              <w:ind w:left="113" w:right="246"/>
              <w:jc w:val="both"/>
              <w:rPr>
                <w:sz w:val="20"/>
                <w:szCs w:val="20"/>
              </w:rPr>
            </w:pPr>
            <w:r w:rsidRPr="00524E0A">
              <w:rPr>
                <w:sz w:val="20"/>
                <w:szCs w:val="20"/>
              </w:rPr>
              <w:t>Ανάθεση σε εξωτερικό νομικό γραφείο της δικαστικής διεκδίκησης των δικαιωμάτων (</w:t>
            </w:r>
            <w:r w:rsidRPr="00524E0A">
              <w:rPr>
                <w:sz w:val="20"/>
                <w:szCs w:val="20"/>
                <w:lang w:val="en-US"/>
              </w:rPr>
              <w:t>warrants</w:t>
            </w:r>
            <w:r w:rsidRPr="00524E0A">
              <w:rPr>
                <w:sz w:val="20"/>
                <w:szCs w:val="20"/>
              </w:rPr>
              <w:t>) του Ε.Τ.Α.Α.</w:t>
            </w:r>
            <w:r w:rsidR="001473CA">
              <w:rPr>
                <w:sz w:val="20"/>
                <w:szCs w:val="20"/>
              </w:rPr>
              <w:t>,</w:t>
            </w:r>
            <w:r w:rsidRPr="00524E0A">
              <w:rPr>
                <w:sz w:val="20"/>
                <w:szCs w:val="20"/>
              </w:rPr>
              <w:t xml:space="preserve"> </w:t>
            </w:r>
            <w:r w:rsidR="00524E0A" w:rsidRPr="00524E0A">
              <w:rPr>
                <w:bCs/>
                <w:iCs/>
                <w:sz w:val="20"/>
                <w:szCs w:val="20"/>
              </w:rPr>
              <w:t>από τη συμμετοχή του στις αυξήσεις μετοχικού κεφαλαίου έτους 2013 των τραπεζών  ΕΘΝΙΚΗ ΤΡΑΠΕΖΑ ΤΗΣ ΕΛΛΑΔΟΣ -Ε.Τ.Ε.</w:t>
            </w:r>
            <w:r w:rsidR="00524E0A" w:rsidRPr="00524E0A">
              <w:rPr>
                <w:sz w:val="20"/>
                <w:szCs w:val="20"/>
              </w:rPr>
              <w:t xml:space="preserve"> (Ιούνιος 2013) </w:t>
            </w:r>
            <w:r w:rsidR="00524E0A" w:rsidRPr="00524E0A">
              <w:rPr>
                <w:bCs/>
                <w:iCs/>
                <w:sz w:val="20"/>
                <w:szCs w:val="20"/>
              </w:rPr>
              <w:t xml:space="preserve"> &amp; </w:t>
            </w:r>
            <w:r w:rsidR="00524E0A" w:rsidRPr="00524E0A">
              <w:rPr>
                <w:bCs/>
                <w:iCs/>
                <w:sz w:val="20"/>
                <w:szCs w:val="20"/>
                <w:lang w:val="en-US"/>
              </w:rPr>
              <w:t>ALPHA</w:t>
            </w:r>
            <w:r w:rsidR="00524E0A" w:rsidRPr="00524E0A">
              <w:rPr>
                <w:bCs/>
                <w:iCs/>
                <w:sz w:val="20"/>
                <w:szCs w:val="20"/>
              </w:rPr>
              <w:t xml:space="preserve"> </w:t>
            </w:r>
            <w:r w:rsidR="00524E0A" w:rsidRPr="00524E0A">
              <w:rPr>
                <w:bCs/>
                <w:iCs/>
                <w:sz w:val="20"/>
                <w:szCs w:val="20"/>
                <w:lang w:val="en-US"/>
              </w:rPr>
              <w:t>BANK</w:t>
            </w:r>
            <w:r w:rsidR="00524E0A" w:rsidRPr="00524E0A">
              <w:rPr>
                <w:sz w:val="20"/>
                <w:szCs w:val="20"/>
              </w:rPr>
              <w:t xml:space="preserve"> (Μάιος 2013) </w:t>
            </w:r>
            <w:r w:rsidRPr="00524E0A">
              <w:rPr>
                <w:sz w:val="20"/>
                <w:szCs w:val="20"/>
              </w:rPr>
              <w:t xml:space="preserve">και ειδικότερα των απαιτήσεων των Τομέων: Σύνταξης &amp; Ασφάλισης Υγειονομικών (ΤΣΑΥ), Σύνταξης Μηχανικών και Ε.Δ.Ε., Πρόνοιας Εργοληπτών Δημοσίων Έργων και Ασφάλισης Νομικών του Ε.Τ.Α.Α, </w:t>
            </w:r>
            <w:r w:rsidRPr="00524E0A">
              <w:rPr>
                <w:color w:val="000000"/>
                <w:spacing w:val="5"/>
                <w:sz w:val="20"/>
                <w:szCs w:val="20"/>
              </w:rPr>
              <w:t>με κριτήριο κατακύρωσης την πλέον συμφέρουσα από οικονομική άποψη προσφορά (€).</w:t>
            </w:r>
          </w:p>
          <w:p w:rsidR="00355120" w:rsidRPr="00F20D2C" w:rsidRDefault="00355120" w:rsidP="002D5D03">
            <w:pPr>
              <w:rPr>
                <w:sz w:val="20"/>
                <w:szCs w:val="20"/>
              </w:rPr>
            </w:pPr>
          </w:p>
          <w:p w:rsidR="00355120" w:rsidRPr="00F20D2C" w:rsidRDefault="00355120" w:rsidP="002D5D03">
            <w:pPr>
              <w:rPr>
                <w:sz w:val="20"/>
                <w:szCs w:val="20"/>
              </w:rPr>
            </w:pPr>
          </w:p>
        </w:tc>
      </w:tr>
      <w:tr w:rsidR="00355120" w:rsidRPr="00F20D2C" w:rsidTr="001473CA">
        <w:trPr>
          <w:trHeight w:hRule="exact" w:val="578"/>
          <w:jc w:val="center"/>
        </w:trPr>
        <w:tc>
          <w:tcPr>
            <w:tcW w:w="3229" w:type="dxa"/>
            <w:tcBorders>
              <w:top w:val="single" w:sz="4" w:space="0" w:color="000000"/>
              <w:left w:val="single" w:sz="4" w:space="0" w:color="000000"/>
              <w:bottom w:val="single" w:sz="4" w:space="0" w:color="000000"/>
              <w:right w:val="single" w:sz="4" w:space="0" w:color="000000"/>
            </w:tcBorders>
            <w:vAlign w:val="center"/>
          </w:tcPr>
          <w:p w:rsidR="00355120" w:rsidRPr="00EB7BC0" w:rsidRDefault="00355120" w:rsidP="002D5D03">
            <w:pPr>
              <w:widowControl w:val="0"/>
              <w:autoSpaceDE w:val="0"/>
              <w:autoSpaceDN w:val="0"/>
              <w:adjustRightInd w:val="0"/>
              <w:spacing w:line="272" w:lineRule="exact"/>
              <w:ind w:left="102" w:right="-20"/>
              <w:jc w:val="center"/>
              <w:rPr>
                <w:b/>
                <w:bCs/>
                <w:sz w:val="20"/>
                <w:szCs w:val="20"/>
              </w:rPr>
            </w:pPr>
            <w:r w:rsidRPr="00F20D2C">
              <w:rPr>
                <w:b/>
                <w:bCs/>
                <w:sz w:val="20"/>
                <w:szCs w:val="20"/>
                <w:lang w:val="en-US"/>
              </w:rPr>
              <w:t>CPV</w:t>
            </w:r>
          </w:p>
        </w:tc>
        <w:tc>
          <w:tcPr>
            <w:tcW w:w="6998" w:type="dxa"/>
            <w:tcBorders>
              <w:top w:val="single" w:sz="4" w:space="0" w:color="000000"/>
              <w:left w:val="single" w:sz="4" w:space="0" w:color="000000"/>
              <w:bottom w:val="single" w:sz="4" w:space="0" w:color="000000"/>
              <w:right w:val="single" w:sz="4" w:space="0" w:color="000000"/>
            </w:tcBorders>
            <w:vAlign w:val="center"/>
          </w:tcPr>
          <w:p w:rsidR="00355120" w:rsidRPr="00EB7BC0" w:rsidRDefault="00355120" w:rsidP="002D5D03">
            <w:pPr>
              <w:widowControl w:val="0"/>
              <w:autoSpaceDE w:val="0"/>
              <w:autoSpaceDN w:val="0"/>
              <w:adjustRightInd w:val="0"/>
              <w:spacing w:line="267" w:lineRule="exact"/>
              <w:ind w:left="102" w:right="-20"/>
              <w:jc w:val="center"/>
              <w:rPr>
                <w:sz w:val="20"/>
                <w:szCs w:val="20"/>
              </w:rPr>
            </w:pPr>
            <w:r w:rsidRPr="00EB7BC0">
              <w:rPr>
                <w:sz w:val="20"/>
                <w:szCs w:val="20"/>
              </w:rPr>
              <w:t>79112000-2</w:t>
            </w:r>
          </w:p>
        </w:tc>
      </w:tr>
      <w:tr w:rsidR="00355120" w:rsidRPr="00F20D2C" w:rsidTr="001473CA">
        <w:trPr>
          <w:trHeight w:hRule="exact" w:val="558"/>
          <w:jc w:val="center"/>
        </w:trPr>
        <w:tc>
          <w:tcPr>
            <w:tcW w:w="3229" w:type="dxa"/>
            <w:tcBorders>
              <w:top w:val="single" w:sz="4" w:space="0" w:color="000000"/>
              <w:left w:val="single" w:sz="4" w:space="0" w:color="000000"/>
              <w:bottom w:val="single" w:sz="4" w:space="0" w:color="000000"/>
              <w:right w:val="single" w:sz="4" w:space="0" w:color="000000"/>
            </w:tcBorders>
            <w:vAlign w:val="center"/>
          </w:tcPr>
          <w:p w:rsidR="00355120" w:rsidRPr="00F20D2C" w:rsidRDefault="00355120" w:rsidP="002D5D03">
            <w:pPr>
              <w:widowControl w:val="0"/>
              <w:autoSpaceDE w:val="0"/>
              <w:autoSpaceDN w:val="0"/>
              <w:adjustRightInd w:val="0"/>
              <w:spacing w:line="272" w:lineRule="exact"/>
              <w:ind w:left="102" w:right="-20"/>
              <w:jc w:val="center"/>
              <w:rPr>
                <w:sz w:val="20"/>
                <w:szCs w:val="20"/>
              </w:rPr>
            </w:pPr>
            <w:r w:rsidRPr="00F20D2C">
              <w:rPr>
                <w:b/>
                <w:bCs/>
                <w:sz w:val="20"/>
                <w:szCs w:val="20"/>
              </w:rPr>
              <w:t>ΝΟΜΙΣΜΑ</w:t>
            </w:r>
          </w:p>
        </w:tc>
        <w:tc>
          <w:tcPr>
            <w:tcW w:w="6998" w:type="dxa"/>
            <w:tcBorders>
              <w:top w:val="single" w:sz="4" w:space="0" w:color="000000"/>
              <w:left w:val="single" w:sz="4" w:space="0" w:color="000000"/>
              <w:bottom w:val="single" w:sz="4" w:space="0" w:color="000000"/>
              <w:right w:val="single" w:sz="4" w:space="0" w:color="000000"/>
            </w:tcBorders>
            <w:vAlign w:val="center"/>
          </w:tcPr>
          <w:p w:rsidR="00355120" w:rsidRPr="00F20D2C" w:rsidRDefault="00355120" w:rsidP="002D5D03">
            <w:pPr>
              <w:widowControl w:val="0"/>
              <w:autoSpaceDE w:val="0"/>
              <w:autoSpaceDN w:val="0"/>
              <w:adjustRightInd w:val="0"/>
              <w:spacing w:line="267" w:lineRule="exact"/>
              <w:ind w:left="102" w:right="-20"/>
              <w:jc w:val="center"/>
              <w:rPr>
                <w:sz w:val="20"/>
                <w:szCs w:val="20"/>
              </w:rPr>
            </w:pPr>
          </w:p>
          <w:p w:rsidR="00355120" w:rsidRPr="00F20D2C" w:rsidRDefault="00355120" w:rsidP="002D5D03">
            <w:pPr>
              <w:widowControl w:val="0"/>
              <w:autoSpaceDE w:val="0"/>
              <w:autoSpaceDN w:val="0"/>
              <w:adjustRightInd w:val="0"/>
              <w:spacing w:line="267" w:lineRule="exact"/>
              <w:ind w:left="102" w:right="-20"/>
              <w:jc w:val="center"/>
              <w:rPr>
                <w:sz w:val="20"/>
                <w:szCs w:val="20"/>
              </w:rPr>
            </w:pPr>
            <w:r w:rsidRPr="00F20D2C">
              <w:rPr>
                <w:sz w:val="20"/>
                <w:szCs w:val="20"/>
              </w:rPr>
              <w:t>Ευρώ</w:t>
            </w:r>
          </w:p>
          <w:p w:rsidR="00355120" w:rsidRPr="00F20D2C" w:rsidRDefault="00355120" w:rsidP="002D5D03">
            <w:pPr>
              <w:widowControl w:val="0"/>
              <w:autoSpaceDE w:val="0"/>
              <w:autoSpaceDN w:val="0"/>
              <w:adjustRightInd w:val="0"/>
              <w:spacing w:line="267" w:lineRule="exact"/>
              <w:ind w:left="102" w:right="-20"/>
              <w:jc w:val="center"/>
              <w:rPr>
                <w:sz w:val="20"/>
                <w:szCs w:val="20"/>
              </w:rPr>
            </w:pPr>
          </w:p>
        </w:tc>
      </w:tr>
      <w:tr w:rsidR="00355120" w:rsidRPr="00F20D2C" w:rsidTr="001473CA">
        <w:trPr>
          <w:trHeight w:hRule="exact" w:val="1685"/>
          <w:jc w:val="center"/>
        </w:trPr>
        <w:tc>
          <w:tcPr>
            <w:tcW w:w="3229" w:type="dxa"/>
            <w:tcBorders>
              <w:top w:val="single" w:sz="4" w:space="0" w:color="000000"/>
              <w:left w:val="single" w:sz="4" w:space="0" w:color="000000"/>
              <w:bottom w:val="single" w:sz="4" w:space="0" w:color="000000"/>
              <w:right w:val="single" w:sz="4" w:space="0" w:color="000000"/>
            </w:tcBorders>
            <w:vAlign w:val="center"/>
          </w:tcPr>
          <w:p w:rsidR="00355120" w:rsidRPr="00F20D2C" w:rsidRDefault="00355120" w:rsidP="002D5D03">
            <w:pPr>
              <w:widowControl w:val="0"/>
              <w:tabs>
                <w:tab w:val="left" w:pos="3423"/>
              </w:tabs>
              <w:autoSpaceDE w:val="0"/>
              <w:autoSpaceDN w:val="0"/>
              <w:adjustRightInd w:val="0"/>
              <w:spacing w:before="5" w:line="274" w:lineRule="exact"/>
              <w:ind w:left="102"/>
              <w:jc w:val="center"/>
              <w:rPr>
                <w:sz w:val="20"/>
                <w:szCs w:val="20"/>
              </w:rPr>
            </w:pPr>
            <w:r w:rsidRPr="00F20D2C">
              <w:rPr>
                <w:b/>
                <w:bCs/>
                <w:sz w:val="20"/>
                <w:szCs w:val="20"/>
              </w:rPr>
              <w:t>ΤΟΜΕΙΣ ΓΙΑ ΤΟΥΣ ΟΠΟΙΟΥΣ ΠΡΟΟΡΙΖΟΝΤΑΙ ΟΙ ΥΠΗΡΕΣΙΕΣ</w:t>
            </w:r>
          </w:p>
        </w:tc>
        <w:tc>
          <w:tcPr>
            <w:tcW w:w="6998" w:type="dxa"/>
            <w:tcBorders>
              <w:top w:val="single" w:sz="4" w:space="0" w:color="000000"/>
              <w:left w:val="single" w:sz="4" w:space="0" w:color="000000"/>
              <w:bottom w:val="single" w:sz="4" w:space="0" w:color="000000"/>
              <w:right w:val="single" w:sz="4" w:space="0" w:color="000000"/>
            </w:tcBorders>
          </w:tcPr>
          <w:p w:rsidR="00355120" w:rsidRPr="00F20D2C" w:rsidRDefault="00355120" w:rsidP="002D5D03">
            <w:pPr>
              <w:widowControl w:val="0"/>
              <w:autoSpaceDE w:val="0"/>
              <w:autoSpaceDN w:val="0"/>
              <w:adjustRightInd w:val="0"/>
              <w:spacing w:line="267" w:lineRule="exact"/>
              <w:ind w:left="567" w:right="-20"/>
              <w:rPr>
                <w:sz w:val="20"/>
                <w:szCs w:val="20"/>
                <w:u w:val="single"/>
              </w:rPr>
            </w:pPr>
          </w:p>
          <w:p w:rsidR="00355120" w:rsidRPr="00E343F7" w:rsidRDefault="00355120" w:rsidP="002D5D03">
            <w:pPr>
              <w:widowControl w:val="0"/>
              <w:numPr>
                <w:ilvl w:val="1"/>
                <w:numId w:val="5"/>
              </w:numPr>
              <w:tabs>
                <w:tab w:val="clear" w:pos="1440"/>
                <w:tab w:val="num" w:pos="567"/>
              </w:tabs>
              <w:autoSpaceDE w:val="0"/>
              <w:autoSpaceDN w:val="0"/>
              <w:adjustRightInd w:val="0"/>
              <w:spacing w:line="267" w:lineRule="exact"/>
              <w:ind w:left="567" w:right="-20" w:hanging="284"/>
              <w:rPr>
                <w:sz w:val="20"/>
                <w:szCs w:val="20"/>
                <w:u w:val="single"/>
              </w:rPr>
            </w:pPr>
            <w:r w:rsidRPr="00E343F7">
              <w:rPr>
                <w:sz w:val="20"/>
                <w:szCs w:val="20"/>
                <w:u w:val="single"/>
              </w:rPr>
              <w:t>Ε.Τ.Α.Α. – Τομέας Σύνταξης Μηχανικών και Ε.Δ.Ε. (ΤΣΜΕΔΕ)</w:t>
            </w:r>
          </w:p>
          <w:p w:rsidR="00355120" w:rsidRPr="00E343F7" w:rsidRDefault="00355120" w:rsidP="002D5D03">
            <w:pPr>
              <w:widowControl w:val="0"/>
              <w:numPr>
                <w:ilvl w:val="1"/>
                <w:numId w:val="5"/>
              </w:numPr>
              <w:tabs>
                <w:tab w:val="clear" w:pos="1440"/>
                <w:tab w:val="num" w:pos="567"/>
              </w:tabs>
              <w:autoSpaceDE w:val="0"/>
              <w:autoSpaceDN w:val="0"/>
              <w:adjustRightInd w:val="0"/>
              <w:spacing w:line="267" w:lineRule="exact"/>
              <w:ind w:left="567" w:right="-20" w:hanging="284"/>
              <w:rPr>
                <w:sz w:val="20"/>
                <w:szCs w:val="20"/>
                <w:u w:val="single"/>
              </w:rPr>
            </w:pPr>
            <w:r w:rsidRPr="00E343F7">
              <w:rPr>
                <w:sz w:val="20"/>
                <w:szCs w:val="20"/>
                <w:u w:val="single"/>
              </w:rPr>
              <w:t>Ε.Τ.Α.Α. – Τομέας Σύνταξης &amp; Ασφάλισης Υγειονομικών (ΤΣΑΥ)</w:t>
            </w:r>
          </w:p>
          <w:p w:rsidR="00355120" w:rsidRPr="00E343F7" w:rsidRDefault="00355120" w:rsidP="002D5D03">
            <w:pPr>
              <w:widowControl w:val="0"/>
              <w:numPr>
                <w:ilvl w:val="1"/>
                <w:numId w:val="5"/>
              </w:numPr>
              <w:tabs>
                <w:tab w:val="clear" w:pos="1440"/>
                <w:tab w:val="num" w:pos="567"/>
              </w:tabs>
              <w:autoSpaceDE w:val="0"/>
              <w:autoSpaceDN w:val="0"/>
              <w:adjustRightInd w:val="0"/>
              <w:spacing w:line="267" w:lineRule="exact"/>
              <w:ind w:left="567" w:right="-20" w:hanging="284"/>
              <w:rPr>
                <w:sz w:val="20"/>
                <w:szCs w:val="20"/>
                <w:u w:val="single"/>
              </w:rPr>
            </w:pPr>
            <w:r w:rsidRPr="00E343F7">
              <w:rPr>
                <w:sz w:val="20"/>
                <w:szCs w:val="20"/>
                <w:u w:val="single"/>
              </w:rPr>
              <w:t>Ε.Τ.Α.Α. - Τομέας Ασφάλισης Νομικών (ΤΑΝ)</w:t>
            </w:r>
          </w:p>
          <w:p w:rsidR="00355120" w:rsidRPr="00E343F7" w:rsidRDefault="00355120" w:rsidP="002D5D03">
            <w:pPr>
              <w:widowControl w:val="0"/>
              <w:numPr>
                <w:ilvl w:val="1"/>
                <w:numId w:val="5"/>
              </w:numPr>
              <w:tabs>
                <w:tab w:val="clear" w:pos="1440"/>
                <w:tab w:val="num" w:pos="567"/>
              </w:tabs>
              <w:autoSpaceDE w:val="0"/>
              <w:autoSpaceDN w:val="0"/>
              <w:adjustRightInd w:val="0"/>
              <w:spacing w:line="267" w:lineRule="exact"/>
              <w:ind w:left="567" w:right="-20" w:hanging="284"/>
              <w:rPr>
                <w:sz w:val="20"/>
                <w:szCs w:val="20"/>
                <w:u w:val="single"/>
              </w:rPr>
            </w:pPr>
            <w:r w:rsidRPr="00E343F7">
              <w:rPr>
                <w:sz w:val="20"/>
                <w:szCs w:val="20"/>
                <w:u w:val="single"/>
              </w:rPr>
              <w:t>Ε.Τ.Α.Α. – Τομέας Πρόνοιας Εργοληπτών Δημοσίων Έργων (ΤΠΕΔΕ)</w:t>
            </w:r>
          </w:p>
          <w:p w:rsidR="00355120" w:rsidRPr="00F20D2C" w:rsidRDefault="00355120" w:rsidP="002D5D03">
            <w:pPr>
              <w:widowControl w:val="0"/>
              <w:autoSpaceDE w:val="0"/>
              <w:autoSpaceDN w:val="0"/>
              <w:adjustRightInd w:val="0"/>
              <w:spacing w:line="267" w:lineRule="exact"/>
              <w:ind w:left="720" w:right="-20"/>
              <w:rPr>
                <w:sz w:val="20"/>
                <w:szCs w:val="20"/>
              </w:rPr>
            </w:pPr>
          </w:p>
        </w:tc>
      </w:tr>
      <w:tr w:rsidR="00355120" w:rsidRPr="00F20D2C" w:rsidTr="00FD536A">
        <w:trPr>
          <w:trHeight w:hRule="exact" w:val="2469"/>
          <w:jc w:val="center"/>
        </w:trPr>
        <w:tc>
          <w:tcPr>
            <w:tcW w:w="3229" w:type="dxa"/>
            <w:tcBorders>
              <w:top w:val="single" w:sz="4" w:space="0" w:color="000000"/>
              <w:left w:val="single" w:sz="4" w:space="0" w:color="000000"/>
              <w:bottom w:val="single" w:sz="4" w:space="0" w:color="auto"/>
              <w:right w:val="single" w:sz="4" w:space="0" w:color="000000"/>
            </w:tcBorders>
            <w:vAlign w:val="center"/>
          </w:tcPr>
          <w:p w:rsidR="00355120" w:rsidRPr="00F20D2C" w:rsidRDefault="00355120" w:rsidP="002D5D03">
            <w:pPr>
              <w:widowControl w:val="0"/>
              <w:autoSpaceDE w:val="0"/>
              <w:autoSpaceDN w:val="0"/>
              <w:adjustRightInd w:val="0"/>
              <w:spacing w:line="272" w:lineRule="exact"/>
              <w:ind w:left="102" w:right="-20"/>
              <w:jc w:val="center"/>
              <w:rPr>
                <w:sz w:val="20"/>
                <w:szCs w:val="20"/>
              </w:rPr>
            </w:pPr>
            <w:r w:rsidRPr="00F20D2C">
              <w:rPr>
                <w:b/>
                <w:bCs/>
                <w:sz w:val="20"/>
                <w:szCs w:val="20"/>
              </w:rPr>
              <w:t>ΠΗΓΗ ΧΡΗΜΑΤΟΔΟΤΗΣΗΣ</w:t>
            </w:r>
          </w:p>
        </w:tc>
        <w:tc>
          <w:tcPr>
            <w:tcW w:w="6998" w:type="dxa"/>
            <w:tcBorders>
              <w:top w:val="single" w:sz="4" w:space="0" w:color="000000"/>
              <w:left w:val="single" w:sz="4" w:space="0" w:color="000000"/>
              <w:bottom w:val="single" w:sz="4" w:space="0" w:color="auto"/>
              <w:right w:val="single" w:sz="4" w:space="0" w:color="000000"/>
            </w:tcBorders>
            <w:vAlign w:val="center"/>
          </w:tcPr>
          <w:p w:rsidR="00355120" w:rsidRPr="007D75E2" w:rsidRDefault="00355120" w:rsidP="002D5D03">
            <w:pPr>
              <w:widowControl w:val="0"/>
              <w:autoSpaceDE w:val="0"/>
              <w:autoSpaceDN w:val="0"/>
              <w:adjustRightInd w:val="0"/>
              <w:spacing w:line="267" w:lineRule="exact"/>
              <w:ind w:left="102" w:right="-20"/>
              <w:jc w:val="both"/>
              <w:rPr>
                <w:b/>
              </w:rPr>
            </w:pPr>
            <w:r w:rsidRPr="007D75E2">
              <w:rPr>
                <w:b/>
                <w:sz w:val="22"/>
                <w:szCs w:val="22"/>
              </w:rPr>
              <w:t>Προϋπολογισμός δαπανών Διοίκησης και Λειτουργίας του Ε.Τ.Α.Α.  οικ. έτους 2015:</w:t>
            </w:r>
            <w:r w:rsidR="00FD536A" w:rsidRPr="007D75E2">
              <w:rPr>
                <w:b/>
                <w:sz w:val="22"/>
                <w:szCs w:val="22"/>
              </w:rPr>
              <w:t xml:space="preserve"> 60.000€ πλέον Φ.Π.Α. </w:t>
            </w:r>
          </w:p>
          <w:p w:rsidR="00FD536A" w:rsidRDefault="00FD536A" w:rsidP="001473CA">
            <w:pPr>
              <w:ind w:left="66"/>
              <w:rPr>
                <w:color w:val="000000"/>
                <w:sz w:val="20"/>
                <w:szCs w:val="20"/>
              </w:rPr>
            </w:pPr>
          </w:p>
          <w:p w:rsidR="00355120" w:rsidRPr="00E343F7" w:rsidRDefault="00355120" w:rsidP="001473CA">
            <w:pPr>
              <w:ind w:left="66"/>
              <w:rPr>
                <w:color w:val="000000"/>
                <w:sz w:val="20"/>
                <w:szCs w:val="20"/>
              </w:rPr>
            </w:pPr>
            <w:r w:rsidRPr="00E343F7">
              <w:rPr>
                <w:color w:val="000000"/>
                <w:sz w:val="20"/>
                <w:szCs w:val="20"/>
              </w:rPr>
              <w:t xml:space="preserve">Εσωτερική </w:t>
            </w:r>
            <w:r w:rsidR="00524E0A">
              <w:rPr>
                <w:color w:val="000000"/>
                <w:sz w:val="20"/>
                <w:szCs w:val="20"/>
              </w:rPr>
              <w:t xml:space="preserve">προϋπολογιστική </w:t>
            </w:r>
            <w:r w:rsidRPr="00E343F7">
              <w:rPr>
                <w:color w:val="000000"/>
                <w:sz w:val="20"/>
                <w:szCs w:val="20"/>
              </w:rPr>
              <w:t>κατανομή στους Τομείς Ε.Τ.Α.Α. μέσω του ΚΑΕ 4419</w:t>
            </w:r>
          </w:p>
          <w:p w:rsidR="00355120" w:rsidRPr="00E343F7" w:rsidRDefault="00355120" w:rsidP="002D5D03">
            <w:pPr>
              <w:ind w:left="259"/>
              <w:rPr>
                <w:color w:val="000000"/>
                <w:sz w:val="20"/>
                <w:szCs w:val="20"/>
              </w:rPr>
            </w:pPr>
            <w:r w:rsidRPr="00E343F7">
              <w:rPr>
                <w:color w:val="000000"/>
                <w:sz w:val="20"/>
                <w:szCs w:val="20"/>
              </w:rPr>
              <w:t>Ε.Τ.Α.Α. - ΤΣΜΕΔΕ:        6.252,00 € πλέον ΦΠΑ</w:t>
            </w:r>
          </w:p>
          <w:p w:rsidR="00355120" w:rsidRPr="00E343F7" w:rsidRDefault="00355120" w:rsidP="002D5D03">
            <w:pPr>
              <w:ind w:left="259"/>
              <w:rPr>
                <w:color w:val="000000"/>
                <w:sz w:val="20"/>
                <w:szCs w:val="20"/>
              </w:rPr>
            </w:pPr>
            <w:r w:rsidRPr="00E343F7">
              <w:rPr>
                <w:color w:val="000000"/>
                <w:sz w:val="20"/>
                <w:szCs w:val="20"/>
              </w:rPr>
              <w:t>Ε.Τ.Α.Α. – ΤΣΑΥ:           44.634 € πλέον ΦΠΑ</w:t>
            </w:r>
          </w:p>
          <w:p w:rsidR="00355120" w:rsidRPr="00E343F7" w:rsidRDefault="00355120" w:rsidP="002D5D03">
            <w:pPr>
              <w:ind w:left="259"/>
              <w:rPr>
                <w:color w:val="000000"/>
                <w:sz w:val="20"/>
                <w:szCs w:val="20"/>
              </w:rPr>
            </w:pPr>
            <w:r w:rsidRPr="00E343F7">
              <w:rPr>
                <w:color w:val="000000"/>
                <w:sz w:val="20"/>
                <w:szCs w:val="20"/>
              </w:rPr>
              <w:t xml:space="preserve">Ε.Τ.Α.Α. – ΤΑΝ:               7.506,00 € πλέον ΦΠΑ </w:t>
            </w:r>
          </w:p>
          <w:p w:rsidR="00355120" w:rsidRPr="00E343F7" w:rsidRDefault="00355120" w:rsidP="002D5D03">
            <w:pPr>
              <w:ind w:left="259"/>
              <w:rPr>
                <w:color w:val="000000"/>
                <w:sz w:val="20"/>
                <w:szCs w:val="20"/>
              </w:rPr>
            </w:pPr>
            <w:r w:rsidRPr="00E343F7">
              <w:rPr>
                <w:color w:val="000000"/>
                <w:sz w:val="20"/>
                <w:szCs w:val="20"/>
              </w:rPr>
              <w:t xml:space="preserve">Ε.Τ.Α.Α. – ΤΠΕΔΕ:           </w:t>
            </w:r>
            <w:r w:rsidRPr="00E343F7">
              <w:rPr>
                <w:color w:val="000000"/>
                <w:sz w:val="20"/>
                <w:szCs w:val="20"/>
                <w:u w:val="single"/>
              </w:rPr>
              <w:t>1.608,00 €</w:t>
            </w:r>
            <w:r w:rsidRPr="00E343F7">
              <w:rPr>
                <w:color w:val="000000"/>
                <w:sz w:val="20"/>
                <w:szCs w:val="20"/>
              </w:rPr>
              <w:t xml:space="preserve"> πλέον ΦΠΑ</w:t>
            </w:r>
          </w:p>
          <w:p w:rsidR="00355120" w:rsidRPr="00E343F7" w:rsidRDefault="00355120" w:rsidP="002D5D03">
            <w:pPr>
              <w:ind w:left="259"/>
              <w:rPr>
                <w:color w:val="000000"/>
                <w:sz w:val="20"/>
                <w:szCs w:val="20"/>
              </w:rPr>
            </w:pPr>
            <w:r w:rsidRPr="00E343F7">
              <w:rPr>
                <w:b/>
                <w:color w:val="000000"/>
                <w:sz w:val="20"/>
                <w:szCs w:val="20"/>
              </w:rPr>
              <w:t>ΣΥΝΟΛΟ:</w:t>
            </w:r>
            <w:r w:rsidRPr="00E343F7">
              <w:rPr>
                <w:color w:val="000000"/>
                <w:sz w:val="20"/>
                <w:szCs w:val="20"/>
              </w:rPr>
              <w:t xml:space="preserve">                      6 0.000,00 € πλέον ΦΠΑ</w:t>
            </w:r>
          </w:p>
          <w:p w:rsidR="00355120" w:rsidRPr="00E343F7" w:rsidRDefault="00355120" w:rsidP="002D5D03">
            <w:pPr>
              <w:widowControl w:val="0"/>
              <w:autoSpaceDE w:val="0"/>
              <w:autoSpaceDN w:val="0"/>
              <w:adjustRightInd w:val="0"/>
              <w:spacing w:line="267" w:lineRule="exact"/>
              <w:ind w:left="102" w:right="-20"/>
              <w:jc w:val="both"/>
              <w:rPr>
                <w:sz w:val="20"/>
                <w:szCs w:val="20"/>
              </w:rPr>
            </w:pPr>
          </w:p>
        </w:tc>
      </w:tr>
      <w:tr w:rsidR="00355120" w:rsidRPr="00F20D2C" w:rsidTr="001473CA">
        <w:trPr>
          <w:trHeight w:hRule="exact" w:val="4829"/>
          <w:jc w:val="center"/>
        </w:trPr>
        <w:tc>
          <w:tcPr>
            <w:tcW w:w="3229" w:type="dxa"/>
            <w:tcBorders>
              <w:top w:val="single" w:sz="4" w:space="0" w:color="auto"/>
              <w:left w:val="single" w:sz="4" w:space="0" w:color="auto"/>
              <w:bottom w:val="single" w:sz="4" w:space="0" w:color="auto"/>
              <w:right w:val="single" w:sz="4" w:space="0" w:color="auto"/>
            </w:tcBorders>
            <w:vAlign w:val="center"/>
          </w:tcPr>
          <w:p w:rsidR="00355120" w:rsidRPr="00F20D2C" w:rsidRDefault="00355120" w:rsidP="002D5D03">
            <w:pPr>
              <w:widowControl w:val="0"/>
              <w:autoSpaceDE w:val="0"/>
              <w:autoSpaceDN w:val="0"/>
              <w:adjustRightInd w:val="0"/>
              <w:ind w:left="102" w:right="-20"/>
              <w:jc w:val="center"/>
              <w:rPr>
                <w:b/>
                <w:bCs/>
                <w:sz w:val="20"/>
                <w:szCs w:val="20"/>
              </w:rPr>
            </w:pPr>
            <w:r w:rsidRPr="00F20D2C">
              <w:rPr>
                <w:b/>
                <w:bCs/>
                <w:sz w:val="20"/>
                <w:szCs w:val="20"/>
              </w:rPr>
              <w:t>ΚΡΑΤΗΣΕΙΣ</w:t>
            </w:r>
          </w:p>
        </w:tc>
        <w:tc>
          <w:tcPr>
            <w:tcW w:w="6998" w:type="dxa"/>
            <w:tcBorders>
              <w:top w:val="single" w:sz="4" w:space="0" w:color="auto"/>
              <w:left w:val="single" w:sz="4" w:space="0" w:color="auto"/>
              <w:bottom w:val="single" w:sz="4" w:space="0" w:color="auto"/>
              <w:right w:val="single" w:sz="4" w:space="0" w:color="auto"/>
            </w:tcBorders>
            <w:vAlign w:val="center"/>
          </w:tcPr>
          <w:p w:rsidR="00355120" w:rsidRPr="00E343F7" w:rsidRDefault="00355120" w:rsidP="002D5D03">
            <w:pPr>
              <w:pStyle w:val="a6"/>
              <w:jc w:val="both"/>
              <w:rPr>
                <w:lang w:val="el-GR"/>
              </w:rPr>
            </w:pPr>
            <w:r w:rsidRPr="00E343F7">
              <w:rPr>
                <w:lang w:val="el-GR"/>
              </w:rPr>
              <w:t>Τον Ανάδοχο βαρύνουν οι νόμιμες κρατήσεις, ως εξής:</w:t>
            </w:r>
          </w:p>
          <w:p w:rsidR="00355120" w:rsidRPr="00E343F7" w:rsidRDefault="00355120" w:rsidP="002D5D03">
            <w:pPr>
              <w:pStyle w:val="a6"/>
              <w:numPr>
                <w:ilvl w:val="0"/>
                <w:numId w:val="1"/>
              </w:numPr>
              <w:tabs>
                <w:tab w:val="clear" w:pos="720"/>
                <w:tab w:val="num" w:pos="1209"/>
              </w:tabs>
              <w:autoSpaceDE w:val="0"/>
              <w:autoSpaceDN w:val="0"/>
              <w:adjustRightInd w:val="0"/>
              <w:ind w:left="1209" w:right="430" w:hanging="425"/>
              <w:jc w:val="both"/>
              <w:rPr>
                <w:rFonts w:eastAsia="SimSun"/>
                <w:lang w:val="el-GR" w:eastAsia="zh-CN"/>
              </w:rPr>
            </w:pPr>
            <w:r w:rsidRPr="00E343F7">
              <w:rPr>
                <w:rFonts w:eastAsia="SimSun"/>
                <w:lang w:val="el-GR" w:eastAsia="zh-CN"/>
              </w:rPr>
              <w:t xml:space="preserve">κράτηση 0,10% υπέρ της Ε.Α.Α.ΔΗ.ΣΥ. επί της </w:t>
            </w:r>
            <w:r w:rsidRPr="00E343F7">
              <w:rPr>
                <w:rFonts w:eastAsiaTheme="minorHAnsi"/>
                <w:lang w:val="el-GR"/>
              </w:rPr>
              <w:t xml:space="preserve"> αξίας (εκτός Φ.Π.Α)  προ  Φόρων &amp; κρατήσεων, της αρχικής, καθώς και κάθε συμπληρωματικής</w:t>
            </w:r>
            <w:r w:rsidRPr="00E343F7">
              <w:rPr>
                <w:rFonts w:eastAsia="SimSun"/>
                <w:lang w:val="el-GR" w:eastAsia="zh-CN"/>
              </w:rPr>
              <w:t xml:space="preserve"> (</w:t>
            </w:r>
            <w:r w:rsidRPr="00E343F7">
              <w:rPr>
                <w:rFonts w:eastAsiaTheme="minorHAnsi"/>
                <w:lang w:val="el-GR"/>
              </w:rPr>
              <w:t>άρθρο 4, παρ 3 ν.4013/2011 (Α.204) &amp; άρθρο 61 ν. 4146/2013 (Α.90)</w:t>
            </w:r>
            <w:r w:rsidRPr="00E343F7">
              <w:rPr>
                <w:rFonts w:eastAsia="SimSun"/>
                <w:lang w:val="el-GR" w:eastAsia="zh-CN"/>
              </w:rPr>
              <w:t xml:space="preserve">). </w:t>
            </w:r>
          </w:p>
          <w:p w:rsidR="00355120" w:rsidRPr="00E343F7" w:rsidRDefault="00355120" w:rsidP="002D5D03">
            <w:pPr>
              <w:pStyle w:val="a6"/>
              <w:numPr>
                <w:ilvl w:val="0"/>
                <w:numId w:val="1"/>
              </w:numPr>
              <w:tabs>
                <w:tab w:val="clear" w:pos="720"/>
                <w:tab w:val="num" w:pos="1209"/>
              </w:tabs>
              <w:autoSpaceDE w:val="0"/>
              <w:autoSpaceDN w:val="0"/>
              <w:adjustRightInd w:val="0"/>
              <w:ind w:left="1209" w:right="430" w:hanging="425"/>
              <w:jc w:val="both"/>
              <w:rPr>
                <w:rFonts w:eastAsiaTheme="minorHAnsi"/>
                <w:lang w:val="el-GR"/>
              </w:rPr>
            </w:pPr>
            <w:r w:rsidRPr="00E343F7">
              <w:rPr>
                <w:rFonts w:eastAsia="SimSun"/>
                <w:lang w:val="el-GR" w:eastAsia="zh-CN"/>
              </w:rPr>
              <w:t xml:space="preserve">τέλος χαρτοσήμου 3% (πλέον 20% υπέρ ΟΓΑ), ήτοι 3,6% </w:t>
            </w:r>
            <w:r w:rsidRPr="00E343F7">
              <w:rPr>
                <w:rFonts w:eastAsiaTheme="minorHAnsi"/>
                <w:lang w:val="el-GR"/>
              </w:rPr>
              <w:t>επί του ποσού της κράτησης 0,10% υπέρ της Ενιαίας Ανεξάρτητης Αρχής Δημοσίων Συμβάσεων</w:t>
            </w:r>
          </w:p>
          <w:p w:rsidR="00355120" w:rsidRPr="00E343F7" w:rsidRDefault="00355120" w:rsidP="002D5D03">
            <w:pPr>
              <w:pStyle w:val="a5"/>
              <w:numPr>
                <w:ilvl w:val="0"/>
                <w:numId w:val="1"/>
              </w:numPr>
              <w:tabs>
                <w:tab w:val="clear" w:pos="720"/>
                <w:tab w:val="num" w:pos="1209"/>
              </w:tabs>
              <w:spacing w:after="0" w:line="240" w:lineRule="auto"/>
              <w:ind w:left="1209" w:right="430" w:hanging="425"/>
            </w:pPr>
            <w:r w:rsidRPr="00E343F7">
              <w:t>η προβλεπόμενη παρακράτηση φόρου εισοδήματος   στην παροχή υπηρεσιών στην προ Φ.Π.Α. αξία.</w:t>
            </w:r>
          </w:p>
          <w:p w:rsidR="00355120" w:rsidRPr="00E343F7" w:rsidRDefault="00355120" w:rsidP="002D5D03">
            <w:pPr>
              <w:ind w:left="359" w:right="430"/>
              <w:jc w:val="both"/>
              <w:rPr>
                <w:sz w:val="20"/>
                <w:szCs w:val="20"/>
              </w:rPr>
            </w:pPr>
            <w:r w:rsidRPr="00E343F7">
              <w:rPr>
                <w:sz w:val="20"/>
                <w:szCs w:val="20"/>
              </w:rPr>
              <w:t xml:space="preserve">Κάθε άλλη νόμιμη κράτηση που τυχόν θεσμοθετηθεί κατά τη διάρκεια της Σύμβασης. </w:t>
            </w:r>
          </w:p>
          <w:p w:rsidR="00355120" w:rsidRPr="00E343F7" w:rsidRDefault="00355120" w:rsidP="002D5D03">
            <w:pPr>
              <w:ind w:left="359" w:right="430"/>
              <w:jc w:val="both"/>
              <w:rPr>
                <w:sz w:val="20"/>
                <w:szCs w:val="20"/>
              </w:rPr>
            </w:pPr>
          </w:p>
          <w:p w:rsidR="00355120" w:rsidRPr="00E343F7" w:rsidRDefault="00355120" w:rsidP="002D5D03">
            <w:pPr>
              <w:ind w:left="359" w:right="430"/>
              <w:jc w:val="both"/>
              <w:rPr>
                <w:sz w:val="20"/>
                <w:szCs w:val="20"/>
              </w:rPr>
            </w:pPr>
            <w:r w:rsidRPr="00E343F7">
              <w:rPr>
                <w:sz w:val="20"/>
                <w:szCs w:val="20"/>
              </w:rPr>
              <w:t>Τα έξοδα επιδόσεων βαρύνουν το Ν</w:t>
            </w:r>
            <w:r>
              <w:rPr>
                <w:sz w:val="20"/>
                <w:szCs w:val="20"/>
              </w:rPr>
              <w:t>.</w:t>
            </w:r>
            <w:r w:rsidRPr="00E343F7">
              <w:rPr>
                <w:sz w:val="20"/>
                <w:szCs w:val="20"/>
              </w:rPr>
              <w:t>Π</w:t>
            </w:r>
            <w:r>
              <w:rPr>
                <w:sz w:val="20"/>
                <w:szCs w:val="20"/>
              </w:rPr>
              <w:t>.</w:t>
            </w:r>
            <w:r w:rsidRPr="00E343F7">
              <w:rPr>
                <w:sz w:val="20"/>
                <w:szCs w:val="20"/>
              </w:rPr>
              <w:t>Δ</w:t>
            </w:r>
            <w:r>
              <w:rPr>
                <w:sz w:val="20"/>
                <w:szCs w:val="20"/>
              </w:rPr>
              <w:t>.</w:t>
            </w:r>
            <w:r w:rsidRPr="00E343F7">
              <w:rPr>
                <w:sz w:val="20"/>
                <w:szCs w:val="20"/>
              </w:rPr>
              <w:t>Δ</w:t>
            </w:r>
            <w:r>
              <w:rPr>
                <w:sz w:val="20"/>
                <w:szCs w:val="20"/>
              </w:rPr>
              <w:t>.</w:t>
            </w:r>
            <w:r w:rsidRPr="00E343F7">
              <w:rPr>
                <w:sz w:val="20"/>
                <w:szCs w:val="20"/>
              </w:rPr>
              <w:t xml:space="preserve">  Ε.Τ.Α.Α. </w:t>
            </w:r>
          </w:p>
          <w:p w:rsidR="00355120" w:rsidRPr="00E343F7" w:rsidRDefault="00355120" w:rsidP="002D5D03">
            <w:pPr>
              <w:ind w:left="359" w:right="430"/>
              <w:jc w:val="both"/>
              <w:rPr>
                <w:sz w:val="20"/>
                <w:szCs w:val="20"/>
              </w:rPr>
            </w:pPr>
          </w:p>
          <w:p w:rsidR="00355120" w:rsidRPr="00E343F7" w:rsidRDefault="00355120" w:rsidP="002D5D03">
            <w:pPr>
              <w:ind w:left="359" w:right="430"/>
              <w:jc w:val="both"/>
              <w:rPr>
                <w:sz w:val="20"/>
                <w:szCs w:val="20"/>
              </w:rPr>
            </w:pPr>
            <w:r w:rsidRPr="00E343F7">
              <w:rPr>
                <w:sz w:val="20"/>
                <w:szCs w:val="20"/>
              </w:rPr>
              <w:t>Το Ταμείο απαλλάσσεται της καταβολής δικαστικού ενσήμου και παραστάσεων κατά το άρθρο 28 παρ. 4 του Ν. 2579/1998.</w:t>
            </w:r>
          </w:p>
        </w:tc>
      </w:tr>
    </w:tbl>
    <w:p w:rsidR="00355120" w:rsidRDefault="00355120" w:rsidP="00355120">
      <w:pPr>
        <w:autoSpaceDE w:val="0"/>
        <w:autoSpaceDN w:val="0"/>
        <w:adjustRightInd w:val="0"/>
        <w:spacing w:before="120" w:after="120" w:line="240" w:lineRule="atLeast"/>
        <w:jc w:val="right"/>
        <w:rPr>
          <w:color w:val="000000"/>
        </w:rPr>
      </w:pPr>
    </w:p>
    <w:p w:rsidR="00355120" w:rsidRDefault="00355120" w:rsidP="00355120"/>
    <w:p w:rsidR="00355120" w:rsidRDefault="00355120" w:rsidP="00355120">
      <w:pPr>
        <w:rPr>
          <w:bCs/>
          <w:sz w:val="22"/>
          <w:szCs w:val="22"/>
        </w:rPr>
      </w:pPr>
    </w:p>
    <w:p w:rsidR="00355120" w:rsidRPr="00F60BAF" w:rsidRDefault="00355120" w:rsidP="00355120">
      <w:pPr>
        <w:rPr>
          <w:bCs/>
          <w:sz w:val="22"/>
          <w:szCs w:val="22"/>
        </w:rPr>
      </w:pPr>
      <w:r w:rsidRPr="00F60BAF">
        <w:rPr>
          <w:bCs/>
          <w:sz w:val="22"/>
          <w:szCs w:val="22"/>
        </w:rPr>
        <w:t>Ανήκει στη διακήρυξη</w:t>
      </w:r>
    </w:p>
    <w:p w:rsidR="00355120" w:rsidRPr="00B14BEE" w:rsidRDefault="00355120" w:rsidP="00355120">
      <w:pPr>
        <w:rPr>
          <w:bCs/>
        </w:rPr>
      </w:pPr>
    </w:p>
    <w:p w:rsidR="00355120" w:rsidRPr="00B14BEE" w:rsidRDefault="00355120" w:rsidP="00355120">
      <w:pPr>
        <w:rPr>
          <w:b/>
          <w:bCs/>
          <w:u w:val="single"/>
        </w:rPr>
      </w:pPr>
    </w:p>
    <w:p w:rsidR="00355120" w:rsidRPr="00F60BAF" w:rsidRDefault="00355120" w:rsidP="00355120">
      <w:pPr>
        <w:pBdr>
          <w:top w:val="single" w:sz="4" w:space="1" w:color="auto"/>
          <w:left w:val="single" w:sz="4" w:space="4" w:color="auto"/>
          <w:bottom w:val="single" w:sz="4" w:space="1" w:color="auto"/>
          <w:right w:val="single" w:sz="4" w:space="4" w:color="auto"/>
        </w:pBdr>
        <w:shd w:val="clear" w:color="auto" w:fill="B6DDE8" w:themeFill="accent5" w:themeFillTint="66"/>
        <w:jc w:val="center"/>
        <w:rPr>
          <w:b/>
          <w:bCs/>
          <w:sz w:val="22"/>
          <w:szCs w:val="22"/>
          <w:u w:val="single"/>
        </w:rPr>
      </w:pPr>
      <w:r w:rsidRPr="00F60BAF">
        <w:rPr>
          <w:b/>
          <w:bCs/>
          <w:sz w:val="22"/>
          <w:szCs w:val="22"/>
          <w:u w:val="single"/>
        </w:rPr>
        <w:t>ΠΑΡΑΡΤΗΜΑ Β΄</w:t>
      </w:r>
    </w:p>
    <w:p w:rsidR="00355120" w:rsidRPr="00F60BAF" w:rsidRDefault="00355120" w:rsidP="00355120">
      <w:pPr>
        <w:jc w:val="center"/>
        <w:rPr>
          <w:b/>
          <w:bCs/>
          <w:sz w:val="22"/>
          <w:szCs w:val="22"/>
          <w:u w:val="single"/>
        </w:rPr>
      </w:pPr>
      <w:r w:rsidRPr="00F60BAF">
        <w:rPr>
          <w:b/>
          <w:bCs/>
          <w:sz w:val="22"/>
          <w:szCs w:val="22"/>
          <w:u w:val="single"/>
        </w:rPr>
        <w:t>ΣΥΜΠΛΗΡΩΜΑΤΙΚΟΙ ΟΡΟΙ ΠΡΟΧΕΙΡΟΥ ΔΙΑΓΩΝΙΣΜΟΥ</w:t>
      </w:r>
    </w:p>
    <w:p w:rsidR="00355120" w:rsidRPr="00F20D2C" w:rsidRDefault="00355120" w:rsidP="00355120">
      <w:pPr>
        <w:autoSpaceDE w:val="0"/>
        <w:autoSpaceDN w:val="0"/>
        <w:adjustRightInd w:val="0"/>
        <w:spacing w:before="360" w:after="120"/>
        <w:jc w:val="both"/>
        <w:rPr>
          <w:sz w:val="20"/>
          <w:szCs w:val="20"/>
        </w:rPr>
      </w:pPr>
      <w:r w:rsidRPr="00F20D2C">
        <w:rPr>
          <w:b/>
          <w:sz w:val="20"/>
          <w:szCs w:val="20"/>
        </w:rPr>
        <w:t>1. ΧΡΟΝΟΣ ΚΑΙ ΤΟΠΟΣ ΥΠΟΒΟΛΗΣ ΠΡΟΣΦΟΡΩΝ</w:t>
      </w:r>
      <w:r w:rsidRPr="00F20D2C">
        <w:rPr>
          <w:sz w:val="20"/>
          <w:szCs w:val="20"/>
        </w:rPr>
        <w:t xml:space="preserve"> </w:t>
      </w:r>
    </w:p>
    <w:p w:rsidR="00355120" w:rsidRPr="004961D3" w:rsidRDefault="00355120" w:rsidP="00355120">
      <w:pPr>
        <w:autoSpaceDE w:val="0"/>
        <w:autoSpaceDN w:val="0"/>
        <w:adjustRightInd w:val="0"/>
        <w:spacing w:before="120" w:after="120"/>
        <w:jc w:val="both"/>
        <w:rPr>
          <w:color w:val="000000"/>
          <w:sz w:val="20"/>
          <w:szCs w:val="20"/>
        </w:rPr>
      </w:pPr>
      <w:r w:rsidRPr="004961D3">
        <w:rPr>
          <w:color w:val="000000"/>
          <w:sz w:val="20"/>
          <w:szCs w:val="20"/>
        </w:rPr>
        <w:t xml:space="preserve">Η ημερομηνία λήξης προθεσμίας υποβολής των γραπτών προσφορών είναι η </w:t>
      </w:r>
      <w:r w:rsidR="004961D3" w:rsidRPr="004961D3">
        <w:rPr>
          <w:b/>
          <w:sz w:val="20"/>
          <w:szCs w:val="20"/>
        </w:rPr>
        <w:t>24.07.2015</w:t>
      </w:r>
      <w:r w:rsidRPr="004961D3">
        <w:rPr>
          <w:b/>
          <w:color w:val="000000"/>
          <w:sz w:val="20"/>
          <w:szCs w:val="20"/>
        </w:rPr>
        <w:t xml:space="preserve">, ημέρα </w:t>
      </w:r>
      <w:r w:rsidR="004961D3" w:rsidRPr="004961D3">
        <w:rPr>
          <w:b/>
          <w:sz w:val="20"/>
          <w:szCs w:val="20"/>
        </w:rPr>
        <w:t>Παρασκευή</w:t>
      </w:r>
      <w:r w:rsidRPr="004961D3">
        <w:rPr>
          <w:b/>
          <w:color w:val="000000"/>
          <w:sz w:val="20"/>
          <w:szCs w:val="20"/>
        </w:rPr>
        <w:t xml:space="preserve"> και ώρα 10:00 π.μ.</w:t>
      </w:r>
      <w:r w:rsidRPr="004961D3">
        <w:rPr>
          <w:color w:val="000000"/>
          <w:sz w:val="20"/>
          <w:szCs w:val="20"/>
        </w:rPr>
        <w:t xml:space="preserve"> στα Γραφεία του ΕΤΑΑ, στην οδό Μάρνη αρ. 22, Τ.Κ. 104 33 Αθήνα, 2</w:t>
      </w:r>
      <w:r w:rsidRPr="004961D3">
        <w:rPr>
          <w:color w:val="000000"/>
          <w:sz w:val="20"/>
          <w:szCs w:val="20"/>
          <w:vertAlign w:val="superscript"/>
        </w:rPr>
        <w:t>ος</w:t>
      </w:r>
      <w:r w:rsidRPr="004961D3">
        <w:rPr>
          <w:color w:val="000000"/>
          <w:sz w:val="20"/>
          <w:szCs w:val="20"/>
        </w:rPr>
        <w:t xml:space="preserve"> όροφος – Πρωτόκολλο.</w:t>
      </w:r>
    </w:p>
    <w:p w:rsidR="00355120" w:rsidRPr="004961D3" w:rsidRDefault="00355120" w:rsidP="00355120">
      <w:pPr>
        <w:autoSpaceDE w:val="0"/>
        <w:autoSpaceDN w:val="0"/>
        <w:adjustRightInd w:val="0"/>
        <w:spacing w:before="120" w:after="120"/>
        <w:jc w:val="both"/>
        <w:rPr>
          <w:color w:val="000000"/>
          <w:sz w:val="20"/>
          <w:szCs w:val="20"/>
        </w:rPr>
      </w:pPr>
    </w:p>
    <w:tbl>
      <w:tblPr>
        <w:tblpPr w:leftFromText="180" w:rightFromText="180"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303"/>
      </w:tblGrid>
      <w:tr w:rsidR="00355120" w:rsidRPr="004961D3" w:rsidTr="002D5D03">
        <w:trPr>
          <w:trHeight w:val="936"/>
        </w:trPr>
        <w:tc>
          <w:tcPr>
            <w:tcW w:w="4219" w:type="dxa"/>
            <w:tcBorders>
              <w:bottom w:val="single" w:sz="4" w:space="0" w:color="auto"/>
            </w:tcBorders>
          </w:tcPr>
          <w:p w:rsidR="00355120" w:rsidRPr="004961D3" w:rsidRDefault="00355120" w:rsidP="002D5D03">
            <w:pPr>
              <w:spacing w:before="120" w:after="120"/>
              <w:rPr>
                <w:b/>
                <w:sz w:val="20"/>
                <w:szCs w:val="20"/>
              </w:rPr>
            </w:pPr>
            <w:r w:rsidRPr="004961D3">
              <w:rPr>
                <w:b/>
                <w:sz w:val="20"/>
                <w:szCs w:val="20"/>
              </w:rPr>
              <w:t>ΤΟΠΟΣ ΥΠΟΒΟΛΗΣ ΠΡΟΣΦΟΡΑΣ &amp; ΔΙΕΝΕΡΓΕΙΑΣ ΔΙΑΓΩΝΙΣΜΟΥ</w:t>
            </w:r>
          </w:p>
        </w:tc>
        <w:tc>
          <w:tcPr>
            <w:tcW w:w="4303" w:type="dxa"/>
          </w:tcPr>
          <w:p w:rsidR="00355120" w:rsidRPr="004961D3" w:rsidRDefault="00355120" w:rsidP="002D5D03">
            <w:pPr>
              <w:spacing w:before="120" w:after="120"/>
              <w:jc w:val="center"/>
              <w:rPr>
                <w:b/>
                <w:sz w:val="20"/>
                <w:szCs w:val="20"/>
              </w:rPr>
            </w:pPr>
            <w:r w:rsidRPr="004961D3">
              <w:rPr>
                <w:b/>
                <w:sz w:val="20"/>
                <w:szCs w:val="20"/>
              </w:rPr>
              <w:t>Ε.Τ.Α.Α. Μάρνη 22  Τ.Κ. 104 33 Αθήνα,</w:t>
            </w:r>
          </w:p>
          <w:p w:rsidR="00355120" w:rsidRPr="004961D3" w:rsidRDefault="00355120" w:rsidP="002D5D03">
            <w:pPr>
              <w:spacing w:before="120" w:after="120"/>
              <w:jc w:val="center"/>
              <w:rPr>
                <w:b/>
                <w:sz w:val="20"/>
                <w:szCs w:val="20"/>
              </w:rPr>
            </w:pPr>
            <w:r w:rsidRPr="004961D3">
              <w:rPr>
                <w:b/>
                <w:sz w:val="20"/>
                <w:szCs w:val="20"/>
              </w:rPr>
              <w:t>2</w:t>
            </w:r>
            <w:r w:rsidRPr="004961D3">
              <w:rPr>
                <w:b/>
                <w:sz w:val="20"/>
                <w:szCs w:val="20"/>
                <w:vertAlign w:val="superscript"/>
              </w:rPr>
              <w:t>ος</w:t>
            </w:r>
            <w:r w:rsidRPr="004961D3">
              <w:rPr>
                <w:b/>
                <w:sz w:val="20"/>
                <w:szCs w:val="20"/>
              </w:rPr>
              <w:t xml:space="preserve"> όροφος, Αίθουσα Δ.Σ.</w:t>
            </w:r>
          </w:p>
        </w:tc>
      </w:tr>
      <w:tr w:rsidR="00355120" w:rsidRPr="004961D3" w:rsidTr="002D5D03">
        <w:trPr>
          <w:trHeight w:val="695"/>
        </w:trPr>
        <w:tc>
          <w:tcPr>
            <w:tcW w:w="4219" w:type="dxa"/>
            <w:tcBorders>
              <w:top w:val="single" w:sz="4" w:space="0" w:color="auto"/>
              <w:bottom w:val="single" w:sz="4" w:space="0" w:color="auto"/>
            </w:tcBorders>
          </w:tcPr>
          <w:p w:rsidR="00355120" w:rsidRPr="004961D3" w:rsidRDefault="00355120" w:rsidP="002D5D03">
            <w:pPr>
              <w:spacing w:before="120" w:after="120"/>
              <w:jc w:val="both"/>
              <w:rPr>
                <w:b/>
                <w:sz w:val="20"/>
                <w:szCs w:val="20"/>
              </w:rPr>
            </w:pPr>
            <w:r w:rsidRPr="004961D3">
              <w:rPr>
                <w:b/>
                <w:sz w:val="20"/>
                <w:szCs w:val="20"/>
              </w:rPr>
              <w:t xml:space="preserve">ΗΜΕΡΟΜΗΝΙΑ &amp; ΩΡΑ ΛΗΞΗΣ ΥΠΟΒΟΛΗΣ ΠΡΟΣΦΟΡΑΣ </w:t>
            </w:r>
          </w:p>
        </w:tc>
        <w:tc>
          <w:tcPr>
            <w:tcW w:w="4303" w:type="dxa"/>
          </w:tcPr>
          <w:p w:rsidR="00355120" w:rsidRPr="004961D3" w:rsidRDefault="00EF6ACB" w:rsidP="007D75E2">
            <w:pPr>
              <w:spacing w:before="120" w:after="120"/>
              <w:jc w:val="center"/>
              <w:rPr>
                <w:b/>
                <w:sz w:val="20"/>
                <w:szCs w:val="20"/>
              </w:rPr>
            </w:pPr>
            <w:r w:rsidRPr="004961D3">
              <w:rPr>
                <w:b/>
                <w:sz w:val="20"/>
                <w:szCs w:val="20"/>
              </w:rPr>
              <w:t xml:space="preserve">Παρασκευή </w:t>
            </w:r>
            <w:r w:rsidR="004961D3" w:rsidRPr="004961D3">
              <w:rPr>
                <w:b/>
                <w:sz w:val="20"/>
                <w:szCs w:val="20"/>
              </w:rPr>
              <w:t xml:space="preserve"> 24</w:t>
            </w:r>
            <w:r w:rsidR="00355120" w:rsidRPr="004961D3">
              <w:rPr>
                <w:b/>
                <w:sz w:val="20"/>
                <w:szCs w:val="20"/>
              </w:rPr>
              <w:t>.07.2015 ημέρα  και ώρα 10:00 π.μ</w:t>
            </w:r>
          </w:p>
        </w:tc>
      </w:tr>
      <w:tr w:rsidR="00355120" w:rsidRPr="004961D3" w:rsidTr="002D5D03">
        <w:trPr>
          <w:trHeight w:val="695"/>
        </w:trPr>
        <w:tc>
          <w:tcPr>
            <w:tcW w:w="4219" w:type="dxa"/>
            <w:tcBorders>
              <w:top w:val="single" w:sz="4" w:space="0" w:color="auto"/>
            </w:tcBorders>
          </w:tcPr>
          <w:p w:rsidR="00355120" w:rsidRPr="004961D3" w:rsidRDefault="00355120" w:rsidP="002D5D03">
            <w:pPr>
              <w:spacing w:before="120" w:after="120"/>
              <w:jc w:val="both"/>
              <w:rPr>
                <w:b/>
                <w:sz w:val="20"/>
                <w:szCs w:val="20"/>
              </w:rPr>
            </w:pPr>
            <w:r w:rsidRPr="004961D3">
              <w:rPr>
                <w:b/>
                <w:sz w:val="20"/>
                <w:szCs w:val="20"/>
              </w:rPr>
              <w:t>ΗΜΕΡΟΜΗΝΙΑ &amp; ΩΡΑ ΑΠΟΣΦΡΑΓΙΣΗΣ ΔΙΚΑΙΟΛΟΓΗΤΙΚΩΝ ΣΥΜΜΕΤΟΧΗΣ, ΤΕΧΝΙΚΩΝ &amp; ΟΙΚΟΝΟΜΙΚΩΝ ΠΡΟΣΦΟΡΩΝ</w:t>
            </w:r>
          </w:p>
        </w:tc>
        <w:tc>
          <w:tcPr>
            <w:tcW w:w="4303" w:type="dxa"/>
          </w:tcPr>
          <w:p w:rsidR="00355120" w:rsidRPr="004961D3" w:rsidRDefault="004961D3" w:rsidP="007D75E2">
            <w:pPr>
              <w:spacing w:before="120" w:after="120"/>
              <w:jc w:val="center"/>
              <w:rPr>
                <w:b/>
                <w:sz w:val="20"/>
                <w:szCs w:val="20"/>
              </w:rPr>
            </w:pPr>
            <w:r w:rsidRPr="004961D3">
              <w:rPr>
                <w:b/>
                <w:sz w:val="20"/>
                <w:szCs w:val="20"/>
              </w:rPr>
              <w:t>Παρασκευή  24.</w:t>
            </w:r>
            <w:r w:rsidR="00355120" w:rsidRPr="004961D3">
              <w:rPr>
                <w:b/>
                <w:sz w:val="20"/>
                <w:szCs w:val="20"/>
              </w:rPr>
              <w:t>07.2015 ημέρα  και ώρα 10:00 π.μ</w:t>
            </w:r>
          </w:p>
        </w:tc>
      </w:tr>
    </w:tbl>
    <w:p w:rsidR="00355120" w:rsidRPr="004961D3" w:rsidRDefault="00355120" w:rsidP="00355120">
      <w:pPr>
        <w:autoSpaceDE w:val="0"/>
        <w:autoSpaceDN w:val="0"/>
        <w:adjustRightInd w:val="0"/>
        <w:spacing w:before="120" w:after="120"/>
        <w:jc w:val="both"/>
        <w:rPr>
          <w:b/>
          <w:color w:val="000000"/>
          <w:sz w:val="20"/>
          <w:szCs w:val="20"/>
        </w:rPr>
      </w:pPr>
      <w:r w:rsidRPr="004961D3">
        <w:rPr>
          <w:color w:val="000000"/>
          <w:sz w:val="20"/>
          <w:szCs w:val="20"/>
        </w:rPr>
        <w:t xml:space="preserve">Οι προσφορές μπορεί επίσης να αποστέλλονται στην Υπηρεσία </w:t>
      </w:r>
      <w:r w:rsidRPr="004961D3">
        <w:rPr>
          <w:b/>
          <w:color w:val="000000"/>
          <w:sz w:val="20"/>
          <w:szCs w:val="20"/>
        </w:rPr>
        <w:t>ταχυδρομικώς ή με courier</w:t>
      </w:r>
      <w:r w:rsidRPr="004961D3">
        <w:rPr>
          <w:color w:val="000000"/>
          <w:sz w:val="20"/>
          <w:szCs w:val="20"/>
        </w:rPr>
        <w:t xml:space="preserve"> και να παραλαμβάνονται με απόδειξη, με την απαραίτητη, όμως, προϋπόθεση ότι αυτές θα περιέρχονται στην Υπηρεσία </w:t>
      </w:r>
      <w:r w:rsidRPr="004961D3">
        <w:rPr>
          <w:b/>
          <w:color w:val="000000"/>
          <w:sz w:val="20"/>
          <w:szCs w:val="20"/>
        </w:rPr>
        <w:t xml:space="preserve">μέχρι την προηγούμενη ημέρα του διαγωνισμού, δηλαδή την </w:t>
      </w:r>
      <w:r w:rsidR="004961D3" w:rsidRPr="004961D3">
        <w:rPr>
          <w:b/>
          <w:color w:val="000000"/>
          <w:sz w:val="20"/>
          <w:szCs w:val="20"/>
        </w:rPr>
        <w:t>Πέμπτη 23.07</w:t>
      </w:r>
      <w:r w:rsidRPr="004961D3">
        <w:rPr>
          <w:b/>
          <w:color w:val="000000"/>
          <w:sz w:val="20"/>
          <w:szCs w:val="20"/>
        </w:rPr>
        <w:t>.2015 και ώρα 14.00.</w:t>
      </w:r>
    </w:p>
    <w:p w:rsidR="00355120" w:rsidRPr="004961D3" w:rsidRDefault="00355120" w:rsidP="00355120">
      <w:pPr>
        <w:autoSpaceDE w:val="0"/>
        <w:autoSpaceDN w:val="0"/>
        <w:adjustRightInd w:val="0"/>
        <w:spacing w:before="120" w:after="120"/>
        <w:jc w:val="both"/>
        <w:rPr>
          <w:color w:val="000000"/>
          <w:sz w:val="20"/>
          <w:szCs w:val="20"/>
        </w:rPr>
      </w:pPr>
      <w:r w:rsidRPr="004961D3">
        <w:rPr>
          <w:color w:val="000000"/>
          <w:sz w:val="20"/>
          <w:szCs w:val="20"/>
        </w:rPr>
        <w:t>Στις περιπτώσεις που οι υποβαλλόμενες ή οι ταχυδρομικά αποστελλόμενες προσφορές δεν τηρούν τα οριζόμενα από τις διατάξεις των προηγούμενων παραγράφων του παρόντος άρθρου, δεν θα λαμβάνονται υπόψη.</w:t>
      </w:r>
    </w:p>
    <w:p w:rsidR="00355120" w:rsidRPr="004961D3" w:rsidRDefault="00355120" w:rsidP="00355120">
      <w:pPr>
        <w:autoSpaceDE w:val="0"/>
        <w:autoSpaceDN w:val="0"/>
        <w:adjustRightInd w:val="0"/>
        <w:spacing w:before="120" w:after="120"/>
        <w:jc w:val="both"/>
        <w:rPr>
          <w:color w:val="000000"/>
          <w:sz w:val="20"/>
          <w:szCs w:val="20"/>
        </w:rPr>
      </w:pPr>
      <w:r w:rsidRPr="004961D3">
        <w:rPr>
          <w:color w:val="000000"/>
          <w:sz w:val="20"/>
          <w:szCs w:val="20"/>
        </w:rPr>
        <w:t>Προσφορές που περιέρχονται στην Υπηρεσία με οποιοδήποτε τρόπο, πριν από τη διενέργεια του διαγωνισμού, δεν αποσφραγίζονται αλλά παραδίδονται στα αρμόδια όργανα αποσφράγισης των προσφορών που παραλαμβάνουν τις προσφορές, προ της εκπνοής της προθεσμίας που καθορίζεται από τη διακήρυξη, προκειμένου να αποσφραγιστούν μαζί με τις άλλες που κατατέθηκαν με την προαναφερόμενη διαδικασία. Επίσης, επιστρέφονται, χωρίς να αποσφραγιστούν και οι προσφορές που υποβάλλονται, ή περιέρχονται στην Υπηρεσία με οποιοδήποτε τρόπο, εκπρόθεσμα.</w:t>
      </w:r>
    </w:p>
    <w:p w:rsidR="00355120" w:rsidRPr="004961D3" w:rsidRDefault="00355120" w:rsidP="00355120">
      <w:pPr>
        <w:autoSpaceDE w:val="0"/>
        <w:autoSpaceDN w:val="0"/>
        <w:adjustRightInd w:val="0"/>
        <w:spacing w:before="120" w:after="120"/>
        <w:jc w:val="both"/>
        <w:rPr>
          <w:b/>
          <w:color w:val="000000"/>
          <w:sz w:val="20"/>
          <w:szCs w:val="20"/>
        </w:rPr>
      </w:pPr>
      <w:r w:rsidRPr="004961D3">
        <w:rPr>
          <w:b/>
          <w:color w:val="000000"/>
          <w:sz w:val="20"/>
          <w:szCs w:val="20"/>
        </w:rPr>
        <w:t>2.  ΔΙΚΑΙΩΜΑ ΣΥΜΜΕΤΟΧΗΣ</w:t>
      </w:r>
    </w:p>
    <w:p w:rsidR="00355120" w:rsidRPr="004961D3" w:rsidRDefault="00355120" w:rsidP="00355120">
      <w:pPr>
        <w:spacing w:before="120" w:after="120"/>
        <w:jc w:val="both"/>
        <w:rPr>
          <w:b/>
          <w:sz w:val="20"/>
          <w:szCs w:val="20"/>
        </w:rPr>
      </w:pPr>
      <w:r w:rsidRPr="004961D3">
        <w:rPr>
          <w:sz w:val="20"/>
          <w:szCs w:val="20"/>
        </w:rPr>
        <w:t>Δικαίωμα συμμετοχής στο διαγωνισμό έχουν:</w:t>
      </w:r>
    </w:p>
    <w:p w:rsidR="00355120" w:rsidRPr="004961D3" w:rsidRDefault="00355120" w:rsidP="00355120">
      <w:pPr>
        <w:autoSpaceDE w:val="0"/>
        <w:autoSpaceDN w:val="0"/>
        <w:adjustRightInd w:val="0"/>
        <w:spacing w:before="120" w:after="120"/>
        <w:jc w:val="both"/>
        <w:rPr>
          <w:color w:val="000000"/>
          <w:sz w:val="20"/>
          <w:szCs w:val="20"/>
        </w:rPr>
      </w:pPr>
      <w:r w:rsidRPr="00CB2C04">
        <w:rPr>
          <w:b/>
          <w:color w:val="000000"/>
          <w:sz w:val="20"/>
          <w:szCs w:val="20"/>
        </w:rPr>
        <w:t>α)</w:t>
      </w:r>
      <w:r w:rsidRPr="004961D3">
        <w:rPr>
          <w:color w:val="000000"/>
          <w:sz w:val="20"/>
          <w:szCs w:val="20"/>
        </w:rPr>
        <w:t xml:space="preserve"> Δικηγόροι-φυσικά πρόσωπα, με νόμιμη και ισχύουσα άδεια δικηγορίας παρ’ Αρείω Πάγω, εγγεγραμμένοι σε Δικηγορικό Σύλλογο της Ελλάδος, ιδιότητα αποδεικνυόμενη με σχετικό πρόσφατο πιστοποιητικό του οικείου Δικηγορικού Συλλόγου (τελευταίου 3μήνου).</w:t>
      </w:r>
    </w:p>
    <w:p w:rsidR="00355120" w:rsidRPr="004961D3" w:rsidRDefault="00355120" w:rsidP="00355120">
      <w:pPr>
        <w:autoSpaceDE w:val="0"/>
        <w:autoSpaceDN w:val="0"/>
        <w:adjustRightInd w:val="0"/>
        <w:spacing w:before="120" w:after="120"/>
        <w:jc w:val="both"/>
        <w:rPr>
          <w:color w:val="000000"/>
          <w:sz w:val="20"/>
          <w:szCs w:val="20"/>
        </w:rPr>
      </w:pPr>
      <w:r w:rsidRPr="00CB2C04">
        <w:rPr>
          <w:b/>
          <w:color w:val="000000"/>
          <w:sz w:val="20"/>
          <w:szCs w:val="20"/>
        </w:rPr>
        <w:t>β)</w:t>
      </w:r>
      <w:r w:rsidRPr="004961D3">
        <w:rPr>
          <w:color w:val="000000"/>
          <w:sz w:val="20"/>
          <w:szCs w:val="20"/>
        </w:rPr>
        <w:t xml:space="preserve"> Δικηγορικές Εταιρίες, στις οποίες συμμετέχει τουλάχιστον ένας δικηγόρος που έχει τις προϋποθέσεις της παρ. α’, και ο οποίος θα φέρει την ευθύνη χειρισμού της υπόθεσης έναντι του ΕΤΑΑ.</w:t>
      </w:r>
    </w:p>
    <w:p w:rsidR="00355120" w:rsidRPr="004961D3" w:rsidRDefault="00355120" w:rsidP="00355120">
      <w:pPr>
        <w:contextualSpacing/>
        <w:jc w:val="both"/>
        <w:rPr>
          <w:bCs/>
          <w:sz w:val="20"/>
          <w:szCs w:val="20"/>
        </w:rPr>
      </w:pPr>
      <w:r w:rsidRPr="00CB2C04">
        <w:rPr>
          <w:b/>
          <w:bCs/>
          <w:sz w:val="20"/>
          <w:szCs w:val="20"/>
        </w:rPr>
        <w:t>γ)</w:t>
      </w:r>
      <w:r w:rsidRPr="004961D3">
        <w:rPr>
          <w:bCs/>
          <w:i/>
          <w:color w:val="000000"/>
          <w:sz w:val="20"/>
          <w:szCs w:val="20"/>
        </w:rPr>
        <w:t xml:space="preserve"> </w:t>
      </w:r>
      <w:r w:rsidRPr="004961D3">
        <w:rPr>
          <w:bCs/>
          <w:sz w:val="20"/>
          <w:szCs w:val="20"/>
        </w:rPr>
        <w:t>Συμπράξεις δικηγόρων-φυσικών προσώπων ή/και δικηγορικών εταιριών</w:t>
      </w:r>
      <w:r w:rsidRPr="004961D3">
        <w:rPr>
          <w:bCs/>
          <w:i/>
          <w:sz w:val="20"/>
          <w:szCs w:val="20"/>
        </w:rPr>
        <w:t>.</w:t>
      </w:r>
    </w:p>
    <w:p w:rsidR="00355120" w:rsidRPr="004961D3" w:rsidRDefault="00355120" w:rsidP="00355120">
      <w:pPr>
        <w:autoSpaceDE w:val="0"/>
        <w:autoSpaceDN w:val="0"/>
        <w:adjustRightInd w:val="0"/>
        <w:spacing w:before="120" w:after="120"/>
        <w:jc w:val="both"/>
        <w:rPr>
          <w:b/>
          <w:color w:val="000000"/>
          <w:sz w:val="20"/>
          <w:szCs w:val="20"/>
        </w:rPr>
      </w:pPr>
      <w:r w:rsidRPr="004961D3">
        <w:rPr>
          <w:color w:val="000000"/>
          <w:sz w:val="20"/>
          <w:szCs w:val="20"/>
        </w:rPr>
        <w:t xml:space="preserve">Οι δικηγόροι ή τα μέλη των δικηγορικών εταιριών που θα καταθέσουν προσφορές </w:t>
      </w:r>
      <w:r w:rsidRPr="004961D3">
        <w:rPr>
          <w:b/>
          <w:color w:val="000000"/>
          <w:sz w:val="20"/>
          <w:szCs w:val="20"/>
        </w:rPr>
        <w:t>επί ποινή αποκλεισμού:</w:t>
      </w:r>
    </w:p>
    <w:p w:rsidR="00355120" w:rsidRPr="00F20D2C" w:rsidRDefault="00355120" w:rsidP="00355120">
      <w:pPr>
        <w:autoSpaceDE w:val="0"/>
        <w:autoSpaceDN w:val="0"/>
        <w:adjustRightInd w:val="0"/>
        <w:spacing w:before="120" w:after="120"/>
        <w:jc w:val="both"/>
        <w:rPr>
          <w:color w:val="000000"/>
          <w:sz w:val="20"/>
          <w:szCs w:val="20"/>
        </w:rPr>
      </w:pPr>
      <w:r w:rsidRPr="004961D3">
        <w:rPr>
          <w:color w:val="000000"/>
          <w:sz w:val="20"/>
          <w:szCs w:val="20"/>
          <w:lang w:val="en-US"/>
        </w:rPr>
        <w:t>i</w:t>
      </w:r>
      <w:r w:rsidRPr="004961D3">
        <w:rPr>
          <w:color w:val="000000"/>
          <w:sz w:val="20"/>
          <w:szCs w:val="20"/>
        </w:rPr>
        <w:t>) δεν πρέπει να έχουν καταδικασθεί για πειθαρχικό αδίκημα ή να διώκονται πειθαρχικά από τον οικείο Δικηγορικό Σύλλογο, προϋπόθεση αποδεικνυόμενη με σχετικό πρόσφατο πιστοποιητικό του οικείου Δικηγορικού Συλλόγου (τελευταίου 3μήνου).</w:t>
      </w:r>
    </w:p>
    <w:p w:rsidR="00355120" w:rsidRPr="00F20D2C" w:rsidRDefault="00355120" w:rsidP="00355120">
      <w:pPr>
        <w:autoSpaceDE w:val="0"/>
        <w:autoSpaceDN w:val="0"/>
        <w:adjustRightInd w:val="0"/>
        <w:spacing w:before="120" w:after="120"/>
        <w:jc w:val="both"/>
        <w:rPr>
          <w:color w:val="000000"/>
          <w:sz w:val="20"/>
          <w:szCs w:val="20"/>
        </w:rPr>
      </w:pPr>
      <w:r w:rsidRPr="00F20D2C">
        <w:rPr>
          <w:color w:val="000000"/>
          <w:sz w:val="20"/>
          <w:szCs w:val="20"/>
          <w:lang w:val="en-US"/>
        </w:rPr>
        <w:lastRenderedPageBreak/>
        <w:t>ii</w:t>
      </w:r>
      <w:r w:rsidRPr="00F20D2C">
        <w:rPr>
          <w:color w:val="000000"/>
          <w:sz w:val="20"/>
          <w:szCs w:val="20"/>
        </w:rPr>
        <w:t>) δεν πρέπει να οφείλουν εισφορές (πλην τηρούμενης ρύθμισης) προς τους αρμόδιους Τομείς του ΕΤΑΑ, προϋπόθεση αποδεικνυόμενη με σχετικό πρόσφατο πιστοποιητικό των Τομέων του ΕΤΑΑ (τελευταίου 3μήνου).</w:t>
      </w:r>
    </w:p>
    <w:p w:rsidR="00355120" w:rsidRPr="0062125A" w:rsidRDefault="00355120" w:rsidP="00355120">
      <w:pPr>
        <w:jc w:val="both"/>
        <w:rPr>
          <w:sz w:val="20"/>
          <w:szCs w:val="20"/>
        </w:rPr>
      </w:pPr>
      <w:r w:rsidRPr="0062125A">
        <w:rPr>
          <w:color w:val="000000"/>
          <w:sz w:val="20"/>
          <w:szCs w:val="20"/>
          <w:lang w:val="en-US"/>
        </w:rPr>
        <w:t>iii</w:t>
      </w:r>
      <w:r w:rsidRPr="0062125A">
        <w:rPr>
          <w:color w:val="000000"/>
          <w:sz w:val="20"/>
          <w:szCs w:val="20"/>
        </w:rPr>
        <w:t xml:space="preserve">) δεν πρέπει να έχουν σχέση έμμισθης εντολής με τη μορφή πάγιας αντιμισθίας ή σύμβασης ορισμένου χρόνου </w:t>
      </w:r>
      <w:r w:rsidRPr="0062125A">
        <w:rPr>
          <w:sz w:val="20"/>
          <w:szCs w:val="20"/>
        </w:rPr>
        <w:t>για λογαριασμό του ΕΤΑΑ, του Υπουργείου Οικονομικών, του Υπουργείου Οικονομίας, Υποδομών, Ναυτιλίας &amp; Τουρισμού (πρώην Υπουργείο Ανάπτυξης και Ανταγωνιστικότητας), του Υπουργείου Εργασίας, Κοινωνικής Ασφάλισης και Κοινωνικής Αλληλεγγύης (πρώην Υπουργείο Εργασίας, Κοινωνικής Ασφάλισης και Κοινωνικής Πρόνοιας), των Τραπεζών ΕΤΕ, Α</w:t>
      </w:r>
      <w:r w:rsidRPr="0062125A">
        <w:rPr>
          <w:sz w:val="20"/>
          <w:szCs w:val="20"/>
          <w:lang w:val="en-US"/>
        </w:rPr>
        <w:t>LPHA</w:t>
      </w:r>
      <w:r w:rsidRPr="0062125A">
        <w:rPr>
          <w:sz w:val="20"/>
          <w:szCs w:val="20"/>
        </w:rPr>
        <w:t xml:space="preserve"> και </w:t>
      </w:r>
      <w:r w:rsidRPr="0062125A">
        <w:rPr>
          <w:sz w:val="20"/>
          <w:szCs w:val="20"/>
          <w:lang w:val="en-US"/>
        </w:rPr>
        <w:t>ATTICA</w:t>
      </w:r>
      <w:r w:rsidRPr="0062125A">
        <w:rPr>
          <w:sz w:val="20"/>
          <w:szCs w:val="20"/>
        </w:rPr>
        <w:t xml:space="preserve"> και των θυγατρικών τους, καθώς και να μην υπάρχει σύγκρουση συμφερόντων σχετικά με το αντικείμενο του διαγωνισμού στο πρόσωπό τους,</w:t>
      </w:r>
      <w:r w:rsidRPr="0062125A">
        <w:rPr>
          <w:color w:val="000000"/>
          <w:sz w:val="20"/>
          <w:szCs w:val="20"/>
        </w:rPr>
        <w:t xml:space="preserve"> κατά την τελευταία τουλάχιστον 3ετία, προϋπόθεση αποδεικνυόμενη με υπεύθυνη δήλωση Ν. 1599/1986 για τα αντίστοιχα έτη.</w:t>
      </w:r>
    </w:p>
    <w:p w:rsidR="00355120" w:rsidRPr="00F20D2C" w:rsidRDefault="00355120" w:rsidP="00355120">
      <w:pPr>
        <w:autoSpaceDE w:val="0"/>
        <w:autoSpaceDN w:val="0"/>
        <w:adjustRightInd w:val="0"/>
        <w:spacing w:before="120" w:after="120"/>
        <w:jc w:val="both"/>
        <w:rPr>
          <w:color w:val="000000"/>
          <w:sz w:val="20"/>
          <w:szCs w:val="20"/>
        </w:rPr>
      </w:pPr>
      <w:r w:rsidRPr="0062125A">
        <w:rPr>
          <w:color w:val="000000"/>
          <w:sz w:val="20"/>
          <w:szCs w:val="20"/>
          <w:lang w:val="en-US"/>
        </w:rPr>
        <w:t>iv</w:t>
      </w:r>
      <w:r w:rsidRPr="0062125A">
        <w:rPr>
          <w:color w:val="000000"/>
          <w:sz w:val="20"/>
          <w:szCs w:val="20"/>
        </w:rPr>
        <w:t>) Πρέπει να έχουν ως αναγκαία προσόντα:</w:t>
      </w:r>
    </w:p>
    <w:p w:rsidR="00355120" w:rsidRPr="00F20D2C" w:rsidRDefault="00355120" w:rsidP="00355120">
      <w:pPr>
        <w:numPr>
          <w:ilvl w:val="0"/>
          <w:numId w:val="1"/>
        </w:numPr>
        <w:tabs>
          <w:tab w:val="clear" w:pos="720"/>
        </w:tabs>
        <w:autoSpaceDE w:val="0"/>
        <w:autoSpaceDN w:val="0"/>
        <w:adjustRightInd w:val="0"/>
        <w:spacing w:before="120" w:after="120"/>
        <w:ind w:left="709" w:hanging="283"/>
        <w:jc w:val="both"/>
        <w:rPr>
          <w:color w:val="000000"/>
          <w:sz w:val="20"/>
          <w:szCs w:val="20"/>
        </w:rPr>
      </w:pPr>
      <w:r w:rsidRPr="00F20D2C">
        <w:rPr>
          <w:color w:val="000000"/>
          <w:sz w:val="20"/>
          <w:szCs w:val="20"/>
        </w:rPr>
        <w:t>επαγγελματική εμπειρία σε αντίστοιχα θέματα, αποδεικνυόμενο από χειρισμό συναφούς υπόθεσης σε δικαστικό ή γνωμοδοτικό επίπεδο (δικόγραφα, γνωμοδοτήσεις κλπ.).</w:t>
      </w:r>
    </w:p>
    <w:p w:rsidR="00355120" w:rsidRPr="00F20D2C" w:rsidRDefault="00355120" w:rsidP="00355120">
      <w:pPr>
        <w:numPr>
          <w:ilvl w:val="0"/>
          <w:numId w:val="1"/>
        </w:numPr>
        <w:tabs>
          <w:tab w:val="clear" w:pos="720"/>
        </w:tabs>
        <w:autoSpaceDE w:val="0"/>
        <w:autoSpaceDN w:val="0"/>
        <w:adjustRightInd w:val="0"/>
        <w:spacing w:before="120" w:after="120"/>
        <w:ind w:left="709" w:hanging="283"/>
        <w:jc w:val="both"/>
        <w:rPr>
          <w:color w:val="000000"/>
          <w:sz w:val="20"/>
          <w:szCs w:val="20"/>
        </w:rPr>
      </w:pPr>
      <w:r w:rsidRPr="00F20D2C">
        <w:rPr>
          <w:color w:val="000000"/>
          <w:sz w:val="20"/>
          <w:szCs w:val="20"/>
        </w:rPr>
        <w:t>δικαστηριακή εμπειρία με χειρισμό υποθέσεων σε επίπεδο Εφετείου ή Ανωτάτων Δικαστηρίων, αποδεικνυόμενο από δικόγραφα.</w:t>
      </w:r>
    </w:p>
    <w:p w:rsidR="00355120" w:rsidRPr="00F20D2C" w:rsidRDefault="00355120" w:rsidP="00355120">
      <w:pPr>
        <w:numPr>
          <w:ilvl w:val="0"/>
          <w:numId w:val="1"/>
        </w:numPr>
        <w:tabs>
          <w:tab w:val="clear" w:pos="720"/>
        </w:tabs>
        <w:autoSpaceDE w:val="0"/>
        <w:autoSpaceDN w:val="0"/>
        <w:adjustRightInd w:val="0"/>
        <w:spacing w:before="120" w:after="120"/>
        <w:ind w:left="709" w:hanging="283"/>
        <w:jc w:val="both"/>
        <w:rPr>
          <w:color w:val="000000"/>
          <w:sz w:val="20"/>
          <w:szCs w:val="20"/>
        </w:rPr>
      </w:pPr>
      <w:r w:rsidRPr="00F20D2C">
        <w:rPr>
          <w:color w:val="000000"/>
          <w:sz w:val="20"/>
          <w:szCs w:val="20"/>
        </w:rPr>
        <w:t>αποδεδειγμένη άριστη γνώση μιας ξένης γλώσσας από τις γλώσσες εργασίας της ΕΕ (αγγλικά, γαλλικά, γερμανικά), αποδεικνυόμενη από τους σχετικούς τίτλους γλωσσομάθειας (ελληνικούς ή αναγνωρισμένων ξένων πανεπιστημίων).</w:t>
      </w:r>
    </w:p>
    <w:p w:rsidR="00355120" w:rsidRPr="00F20D2C" w:rsidRDefault="00355120" w:rsidP="00355120">
      <w:pPr>
        <w:pStyle w:val="a6"/>
        <w:ind w:left="0"/>
        <w:jc w:val="both"/>
        <w:rPr>
          <w:lang w:val="el-GR"/>
        </w:rPr>
      </w:pPr>
      <w:r w:rsidRPr="00F20D2C">
        <w:rPr>
          <w:lang w:val="el-GR"/>
        </w:rPr>
        <w:t>Οι προϋποθέσεις-προσόντα για τη συμμετοχή στο διαγωνισμό δύνανται να συντρέχουν συνδυαστικά στα πρόσωπα που θα αποτελούν τον ανάδοχο και όχι να πληρούνται κατ’ ανάγκην σε ένα δικηγόρο.</w:t>
      </w:r>
    </w:p>
    <w:p w:rsidR="00355120" w:rsidRPr="00F20D2C" w:rsidRDefault="00355120" w:rsidP="00355120">
      <w:pPr>
        <w:autoSpaceDE w:val="0"/>
        <w:autoSpaceDN w:val="0"/>
        <w:adjustRightInd w:val="0"/>
        <w:spacing w:before="120" w:after="120"/>
        <w:jc w:val="both"/>
        <w:rPr>
          <w:color w:val="000000"/>
          <w:sz w:val="20"/>
          <w:szCs w:val="20"/>
        </w:rPr>
      </w:pPr>
      <w:r w:rsidRPr="00524E0A">
        <w:rPr>
          <w:color w:val="000000"/>
          <w:sz w:val="20"/>
          <w:szCs w:val="20"/>
          <w:u w:val="single"/>
        </w:rPr>
        <w:t xml:space="preserve">Όλα τα έγγραφα προς απόδειξη των παραπάνω στοιχείων α), β) και </w:t>
      </w:r>
      <w:r w:rsidRPr="00524E0A">
        <w:rPr>
          <w:color w:val="000000"/>
          <w:sz w:val="20"/>
          <w:szCs w:val="20"/>
          <w:u w:val="single"/>
          <w:lang w:val="en-US"/>
        </w:rPr>
        <w:t>i</w:t>
      </w:r>
      <w:r w:rsidRPr="00524E0A">
        <w:rPr>
          <w:color w:val="000000"/>
          <w:sz w:val="20"/>
          <w:szCs w:val="20"/>
          <w:u w:val="single"/>
        </w:rPr>
        <w:t xml:space="preserve">) έως και </w:t>
      </w:r>
      <w:r w:rsidRPr="00524E0A">
        <w:rPr>
          <w:color w:val="000000"/>
          <w:sz w:val="20"/>
          <w:szCs w:val="20"/>
          <w:u w:val="single"/>
          <w:lang w:val="en-US"/>
        </w:rPr>
        <w:t>iv</w:t>
      </w:r>
      <w:r w:rsidRPr="00524E0A">
        <w:rPr>
          <w:color w:val="000000"/>
          <w:sz w:val="20"/>
          <w:szCs w:val="20"/>
          <w:u w:val="single"/>
        </w:rPr>
        <w:t xml:space="preserve">) πρέπει να συνοδεύουν εκάστη κατατεθησόμενη προσφορά και να βρίσκονται εντός του σφραγισμένου φακέλου των </w:t>
      </w:r>
      <w:r w:rsidRPr="00524E0A">
        <w:rPr>
          <w:b/>
          <w:color w:val="000000"/>
          <w:sz w:val="20"/>
          <w:szCs w:val="20"/>
          <w:u w:val="single"/>
        </w:rPr>
        <w:t>«Δικαιολογητικών συμμετοχής»</w:t>
      </w:r>
      <w:r w:rsidRPr="00524E0A">
        <w:rPr>
          <w:b/>
          <w:color w:val="000000"/>
          <w:sz w:val="20"/>
          <w:szCs w:val="20"/>
        </w:rPr>
        <w:t>.</w:t>
      </w:r>
      <w:r w:rsidRPr="00F20D2C">
        <w:rPr>
          <w:color w:val="000000"/>
          <w:sz w:val="20"/>
          <w:szCs w:val="20"/>
        </w:rPr>
        <w:t xml:space="preserve"> Παράλειψη υποβολής τινός εκ των ανωτέρω καθιστά την προσφορά απαράδεκτη.</w:t>
      </w:r>
    </w:p>
    <w:p w:rsidR="00A41A6A" w:rsidRDefault="00A41A6A" w:rsidP="00197D64">
      <w:pPr>
        <w:shd w:val="clear" w:color="auto" w:fill="FFFFFF"/>
        <w:tabs>
          <w:tab w:val="left" w:pos="4219"/>
        </w:tabs>
        <w:spacing w:before="120" w:after="120"/>
        <w:jc w:val="both"/>
        <w:rPr>
          <w:sz w:val="20"/>
          <w:szCs w:val="20"/>
        </w:rPr>
      </w:pPr>
      <w:r>
        <w:rPr>
          <w:sz w:val="20"/>
          <w:szCs w:val="20"/>
        </w:rPr>
        <w:t xml:space="preserve">Εκτός των ανωτέρω, είναι </w:t>
      </w:r>
      <w:r w:rsidRPr="00A41A6A">
        <w:rPr>
          <w:b/>
          <w:sz w:val="20"/>
          <w:szCs w:val="20"/>
        </w:rPr>
        <w:t>επιθυμητή</w:t>
      </w:r>
      <w:r>
        <w:rPr>
          <w:sz w:val="20"/>
          <w:szCs w:val="20"/>
        </w:rPr>
        <w:t xml:space="preserve"> </w:t>
      </w:r>
      <w:r w:rsidR="001473CA">
        <w:rPr>
          <w:sz w:val="20"/>
          <w:szCs w:val="20"/>
        </w:rPr>
        <w:t xml:space="preserve">(όχι όμως </w:t>
      </w:r>
      <w:r w:rsidR="00FD536A">
        <w:rPr>
          <w:sz w:val="20"/>
          <w:szCs w:val="20"/>
        </w:rPr>
        <w:t>υποχρεωτική</w:t>
      </w:r>
      <w:r w:rsidR="001473CA">
        <w:rPr>
          <w:sz w:val="20"/>
          <w:szCs w:val="20"/>
        </w:rPr>
        <w:t xml:space="preserve">) </w:t>
      </w:r>
      <w:r w:rsidRPr="00524E0A">
        <w:rPr>
          <w:sz w:val="20"/>
          <w:szCs w:val="20"/>
        </w:rPr>
        <w:t>η κατοχή μεταπτυχιακού τίτλου</w:t>
      </w:r>
      <w:r w:rsidRPr="00524E0A">
        <w:rPr>
          <w:sz w:val="20"/>
          <w:szCs w:val="20"/>
          <w:lang w:eastAsia="en-US"/>
        </w:rPr>
        <w:t xml:space="preserve"> στο αντικείμενο Τραπεζικού Δικαίου ή Τραπεζικής ή Χρηματοοικονομικών</w:t>
      </w:r>
      <w:r>
        <w:rPr>
          <w:sz w:val="20"/>
          <w:szCs w:val="20"/>
        </w:rPr>
        <w:t xml:space="preserve">, </w:t>
      </w:r>
      <w:r w:rsidRPr="00F20D2C">
        <w:rPr>
          <w:color w:val="000000"/>
          <w:sz w:val="20"/>
          <w:szCs w:val="20"/>
        </w:rPr>
        <w:t xml:space="preserve">αποδεικνυόμενη από </w:t>
      </w:r>
      <w:r>
        <w:rPr>
          <w:color w:val="000000"/>
          <w:sz w:val="20"/>
          <w:szCs w:val="20"/>
        </w:rPr>
        <w:t>σχετικό</w:t>
      </w:r>
      <w:r w:rsidRPr="00F20D2C">
        <w:rPr>
          <w:color w:val="000000"/>
          <w:sz w:val="20"/>
          <w:szCs w:val="20"/>
        </w:rPr>
        <w:t xml:space="preserve"> τίτλο</w:t>
      </w:r>
      <w:r>
        <w:rPr>
          <w:color w:val="000000"/>
          <w:sz w:val="20"/>
          <w:szCs w:val="20"/>
        </w:rPr>
        <w:t xml:space="preserve">, ο οποίος θα κατατεθεί </w:t>
      </w:r>
      <w:r w:rsidRPr="00A41A6A">
        <w:rPr>
          <w:b/>
          <w:color w:val="000000"/>
          <w:sz w:val="20"/>
          <w:szCs w:val="20"/>
          <w:u w:val="single"/>
        </w:rPr>
        <w:t>εντός τ</w:t>
      </w:r>
      <w:r w:rsidRPr="00524E0A">
        <w:rPr>
          <w:b/>
          <w:color w:val="000000"/>
          <w:sz w:val="20"/>
          <w:szCs w:val="20"/>
          <w:u w:val="single"/>
        </w:rPr>
        <w:t>ου σφραγισμένου φακέλου των «Δικαιολογητικών συμμετοχής»</w:t>
      </w:r>
    </w:p>
    <w:p w:rsidR="00355120" w:rsidRPr="00F20D2C" w:rsidRDefault="00524E0A" w:rsidP="00355120">
      <w:pPr>
        <w:spacing w:before="120" w:after="120"/>
        <w:jc w:val="both"/>
        <w:rPr>
          <w:sz w:val="20"/>
          <w:szCs w:val="20"/>
        </w:rPr>
      </w:pPr>
      <w:r>
        <w:rPr>
          <w:sz w:val="20"/>
          <w:szCs w:val="20"/>
        </w:rPr>
        <w:t xml:space="preserve"> </w:t>
      </w:r>
      <w:r w:rsidR="00355120" w:rsidRPr="00F20D2C">
        <w:rPr>
          <w:sz w:val="20"/>
          <w:szCs w:val="20"/>
        </w:rPr>
        <w:t>Κατά τα λοιπά, ισχύουν οι διατάξεις του άρθρου 6 του Π.Δ. 118/2007.</w:t>
      </w:r>
    </w:p>
    <w:p w:rsidR="00355120" w:rsidRDefault="00355120" w:rsidP="00355120">
      <w:pPr>
        <w:autoSpaceDE w:val="0"/>
        <w:autoSpaceDN w:val="0"/>
        <w:adjustRightInd w:val="0"/>
        <w:jc w:val="both"/>
        <w:rPr>
          <w:b/>
          <w:color w:val="000000"/>
          <w:sz w:val="20"/>
          <w:szCs w:val="20"/>
        </w:rPr>
      </w:pPr>
    </w:p>
    <w:p w:rsidR="00355120" w:rsidRPr="00F20D2C" w:rsidRDefault="00355120" w:rsidP="00355120">
      <w:pPr>
        <w:autoSpaceDE w:val="0"/>
        <w:autoSpaceDN w:val="0"/>
        <w:adjustRightInd w:val="0"/>
        <w:jc w:val="both"/>
        <w:rPr>
          <w:b/>
          <w:color w:val="000000"/>
          <w:sz w:val="20"/>
          <w:szCs w:val="20"/>
        </w:rPr>
      </w:pPr>
      <w:r w:rsidRPr="00F20D2C">
        <w:rPr>
          <w:b/>
          <w:color w:val="000000"/>
          <w:sz w:val="20"/>
          <w:szCs w:val="20"/>
        </w:rPr>
        <w:t>3. ΤΡΟΠΟΣ ΥΠΟΒΟΛΗΣ ΠΡΟΣΦΟΡΩΝ</w:t>
      </w:r>
    </w:p>
    <w:p w:rsidR="00355120" w:rsidRPr="00F20D2C" w:rsidRDefault="00355120" w:rsidP="00355120">
      <w:pPr>
        <w:autoSpaceDE w:val="0"/>
        <w:autoSpaceDN w:val="0"/>
        <w:adjustRightInd w:val="0"/>
        <w:jc w:val="both"/>
        <w:rPr>
          <w:sz w:val="20"/>
          <w:szCs w:val="20"/>
        </w:rPr>
      </w:pPr>
      <w:r w:rsidRPr="00F20D2C">
        <w:rPr>
          <w:color w:val="000000"/>
          <w:sz w:val="20"/>
          <w:szCs w:val="20"/>
        </w:rPr>
        <w:t xml:space="preserve">Οι προσφορές υποβάλλονται αυτοπροσώπως ή με εκπρόσωπο </w:t>
      </w:r>
      <w:r w:rsidRPr="00F20D2C">
        <w:rPr>
          <w:b/>
          <w:color w:val="000000"/>
          <w:sz w:val="20"/>
          <w:szCs w:val="20"/>
        </w:rPr>
        <w:t>σε δύο αντίγραφα,</w:t>
      </w:r>
      <w:r w:rsidRPr="00F20D2C">
        <w:rPr>
          <w:sz w:val="20"/>
          <w:szCs w:val="20"/>
        </w:rPr>
        <w:t xml:space="preserve"> μέσα σε σφραγισμένο φάκελο, ο οποίος φέρει τις ενδείξεις που αναφέρονται παρακάτω.</w:t>
      </w:r>
    </w:p>
    <w:p w:rsidR="00355120" w:rsidRPr="00F20D2C" w:rsidRDefault="00355120" w:rsidP="00355120">
      <w:pPr>
        <w:autoSpaceDE w:val="0"/>
        <w:autoSpaceDN w:val="0"/>
        <w:adjustRightInd w:val="0"/>
        <w:jc w:val="both"/>
        <w:rPr>
          <w:sz w:val="20"/>
          <w:szCs w:val="20"/>
        </w:rPr>
      </w:pPr>
      <w:r w:rsidRPr="00F20D2C">
        <w:rPr>
          <w:sz w:val="20"/>
          <w:szCs w:val="20"/>
        </w:rPr>
        <w:t>Συγκεκριμένα, στο φάκελο κάθε προσφοράς πρέπει να αναγράφονται ευκρινώς:</w:t>
      </w:r>
    </w:p>
    <w:p w:rsidR="00355120" w:rsidRPr="00F20D2C" w:rsidRDefault="00355120" w:rsidP="00355120">
      <w:pPr>
        <w:numPr>
          <w:ilvl w:val="0"/>
          <w:numId w:val="8"/>
        </w:numPr>
        <w:autoSpaceDE w:val="0"/>
        <w:autoSpaceDN w:val="0"/>
        <w:adjustRightInd w:val="0"/>
        <w:ind w:left="0" w:firstLine="0"/>
        <w:jc w:val="both"/>
        <w:rPr>
          <w:sz w:val="20"/>
          <w:szCs w:val="20"/>
        </w:rPr>
      </w:pPr>
      <w:r w:rsidRPr="00F20D2C">
        <w:rPr>
          <w:sz w:val="20"/>
          <w:szCs w:val="20"/>
        </w:rPr>
        <w:t>Η λέξη «Προσφορά».</w:t>
      </w:r>
    </w:p>
    <w:p w:rsidR="00355120" w:rsidRPr="00F20D2C" w:rsidRDefault="00355120" w:rsidP="00355120">
      <w:pPr>
        <w:numPr>
          <w:ilvl w:val="0"/>
          <w:numId w:val="8"/>
        </w:numPr>
        <w:autoSpaceDE w:val="0"/>
        <w:autoSpaceDN w:val="0"/>
        <w:adjustRightInd w:val="0"/>
        <w:ind w:left="0" w:firstLine="0"/>
        <w:jc w:val="both"/>
        <w:rPr>
          <w:sz w:val="20"/>
          <w:szCs w:val="20"/>
        </w:rPr>
      </w:pPr>
      <w:r w:rsidRPr="00F20D2C">
        <w:rPr>
          <w:sz w:val="20"/>
          <w:szCs w:val="20"/>
        </w:rPr>
        <w:t>Ο πλήρης τίτλος της αρμόδιας Υπηρεσίας που διενεργεί το διαγωνισμό.</w:t>
      </w:r>
    </w:p>
    <w:p w:rsidR="00355120" w:rsidRPr="00F20D2C" w:rsidRDefault="00355120" w:rsidP="00355120">
      <w:pPr>
        <w:numPr>
          <w:ilvl w:val="0"/>
          <w:numId w:val="8"/>
        </w:numPr>
        <w:autoSpaceDE w:val="0"/>
        <w:autoSpaceDN w:val="0"/>
        <w:adjustRightInd w:val="0"/>
        <w:ind w:left="0" w:firstLine="0"/>
        <w:jc w:val="both"/>
        <w:rPr>
          <w:sz w:val="20"/>
          <w:szCs w:val="20"/>
        </w:rPr>
      </w:pPr>
      <w:r w:rsidRPr="00F20D2C">
        <w:rPr>
          <w:sz w:val="20"/>
          <w:szCs w:val="20"/>
        </w:rPr>
        <w:t>Ο αριθμός της διακήρυξης.</w:t>
      </w:r>
    </w:p>
    <w:p w:rsidR="00355120" w:rsidRPr="00F20D2C" w:rsidRDefault="00355120" w:rsidP="00355120">
      <w:pPr>
        <w:numPr>
          <w:ilvl w:val="0"/>
          <w:numId w:val="8"/>
        </w:numPr>
        <w:autoSpaceDE w:val="0"/>
        <w:autoSpaceDN w:val="0"/>
        <w:adjustRightInd w:val="0"/>
        <w:ind w:left="0" w:firstLine="0"/>
        <w:jc w:val="both"/>
        <w:rPr>
          <w:sz w:val="20"/>
          <w:szCs w:val="20"/>
        </w:rPr>
      </w:pPr>
      <w:r w:rsidRPr="00F20D2C">
        <w:rPr>
          <w:sz w:val="20"/>
          <w:szCs w:val="20"/>
        </w:rPr>
        <w:t>Η ημερομηνία διενέργειας του διαγωνισμού.</w:t>
      </w:r>
    </w:p>
    <w:p w:rsidR="00355120" w:rsidRPr="00F20D2C" w:rsidRDefault="00355120" w:rsidP="00355120">
      <w:pPr>
        <w:numPr>
          <w:ilvl w:val="0"/>
          <w:numId w:val="8"/>
        </w:numPr>
        <w:autoSpaceDE w:val="0"/>
        <w:autoSpaceDN w:val="0"/>
        <w:adjustRightInd w:val="0"/>
        <w:ind w:left="0" w:firstLine="0"/>
        <w:jc w:val="both"/>
        <w:rPr>
          <w:sz w:val="20"/>
          <w:szCs w:val="20"/>
        </w:rPr>
      </w:pPr>
      <w:r w:rsidRPr="00F20D2C">
        <w:rPr>
          <w:sz w:val="20"/>
          <w:szCs w:val="20"/>
        </w:rPr>
        <w:t>Τα στοιχεία του αποστολέα.</w:t>
      </w:r>
    </w:p>
    <w:p w:rsidR="00355120" w:rsidRPr="00F20D2C" w:rsidRDefault="00355120" w:rsidP="00355120">
      <w:pPr>
        <w:autoSpaceDE w:val="0"/>
        <w:autoSpaceDN w:val="0"/>
        <w:adjustRightInd w:val="0"/>
        <w:jc w:val="both"/>
        <w:rPr>
          <w:sz w:val="20"/>
          <w:szCs w:val="20"/>
        </w:rPr>
      </w:pPr>
    </w:p>
    <w:p w:rsidR="00355120" w:rsidRPr="00F20D2C" w:rsidRDefault="00355120" w:rsidP="00355120">
      <w:pPr>
        <w:jc w:val="both"/>
        <w:rPr>
          <w:sz w:val="20"/>
          <w:szCs w:val="20"/>
        </w:rPr>
      </w:pPr>
      <w:r w:rsidRPr="00F20D2C">
        <w:rPr>
          <w:sz w:val="20"/>
          <w:szCs w:val="20"/>
        </w:rPr>
        <w:t xml:space="preserve">Ο ενιαίος σφραγισμένος φάκελος περιέχει </w:t>
      </w:r>
      <w:r w:rsidRPr="00524E0A">
        <w:rPr>
          <w:b/>
          <w:sz w:val="20"/>
          <w:szCs w:val="20"/>
        </w:rPr>
        <w:t>τρεις επί μέρους, ανεξάρτητους, σφραγισμένους φακέλους</w:t>
      </w:r>
      <w:r w:rsidRPr="00F20D2C">
        <w:rPr>
          <w:sz w:val="20"/>
          <w:szCs w:val="20"/>
        </w:rPr>
        <w:t xml:space="preserve">, στους οποίους τοποθετούνται </w:t>
      </w:r>
      <w:r w:rsidRPr="00F20D2C">
        <w:rPr>
          <w:b/>
          <w:sz w:val="20"/>
          <w:szCs w:val="20"/>
        </w:rPr>
        <w:t>επί ποινή αποκλεισμού</w:t>
      </w:r>
      <w:r w:rsidRPr="00F20D2C">
        <w:rPr>
          <w:sz w:val="20"/>
          <w:szCs w:val="20"/>
        </w:rPr>
        <w:t xml:space="preserve"> τα παρακάτω: </w:t>
      </w:r>
    </w:p>
    <w:p w:rsidR="00355120" w:rsidRPr="00F20D2C" w:rsidRDefault="00355120" w:rsidP="00355120">
      <w:pPr>
        <w:jc w:val="both"/>
        <w:rPr>
          <w:sz w:val="20"/>
          <w:szCs w:val="20"/>
        </w:rPr>
      </w:pPr>
    </w:p>
    <w:p w:rsidR="00355120" w:rsidRPr="00F20D2C" w:rsidRDefault="00355120" w:rsidP="00355120">
      <w:pPr>
        <w:jc w:val="both"/>
        <w:rPr>
          <w:sz w:val="20"/>
          <w:szCs w:val="20"/>
        </w:rPr>
      </w:pPr>
      <w:r w:rsidRPr="00F20D2C">
        <w:rPr>
          <w:b/>
          <w:sz w:val="20"/>
          <w:szCs w:val="20"/>
        </w:rPr>
        <w:t>Α. «Φάκελος Δικαιολογητικών Συμμετοχής»:</w:t>
      </w:r>
      <w:r w:rsidRPr="00F20D2C">
        <w:rPr>
          <w:sz w:val="20"/>
          <w:szCs w:val="20"/>
        </w:rPr>
        <w:t xml:space="preserve"> περιέχει τα νομιμοποιητικά έγγραφα και τα λοιπά απαραίτητα δικαιολογητικά, τα οποία προσδιορίζονται στο άρθρο 2 </w:t>
      </w:r>
      <w:r w:rsidR="00524E0A">
        <w:rPr>
          <w:sz w:val="20"/>
          <w:szCs w:val="20"/>
        </w:rPr>
        <w:t>«</w:t>
      </w:r>
      <w:r w:rsidR="00524E0A" w:rsidRPr="00F20D2C">
        <w:rPr>
          <w:b/>
          <w:color w:val="000000"/>
          <w:sz w:val="20"/>
          <w:szCs w:val="20"/>
        </w:rPr>
        <w:t>ΔΙΚΑΙΩΜΑ ΣΥΜΜΕΤΟΧΗΣ</w:t>
      </w:r>
      <w:r w:rsidR="00524E0A">
        <w:rPr>
          <w:b/>
          <w:color w:val="000000"/>
          <w:sz w:val="20"/>
          <w:szCs w:val="20"/>
        </w:rPr>
        <w:t xml:space="preserve">» </w:t>
      </w:r>
      <w:r w:rsidR="00524E0A" w:rsidRPr="00F20D2C">
        <w:rPr>
          <w:sz w:val="20"/>
          <w:szCs w:val="20"/>
        </w:rPr>
        <w:t xml:space="preserve"> </w:t>
      </w:r>
      <w:r w:rsidRPr="00F20D2C">
        <w:rPr>
          <w:sz w:val="20"/>
          <w:szCs w:val="20"/>
        </w:rPr>
        <w:t>της παρούσας διακήρυξης και στο άρθρο 6 παρ. 1 του Π.Δ. 118/2007.</w:t>
      </w:r>
    </w:p>
    <w:p w:rsidR="00355120" w:rsidRPr="00F20D2C" w:rsidRDefault="00355120" w:rsidP="00355120">
      <w:pPr>
        <w:jc w:val="both"/>
        <w:rPr>
          <w:sz w:val="20"/>
          <w:szCs w:val="20"/>
        </w:rPr>
      </w:pPr>
    </w:p>
    <w:p w:rsidR="00F174F5" w:rsidRPr="00F174F5" w:rsidRDefault="00355120" w:rsidP="00355120">
      <w:pPr>
        <w:jc w:val="both"/>
        <w:rPr>
          <w:sz w:val="20"/>
          <w:szCs w:val="20"/>
        </w:rPr>
      </w:pPr>
      <w:r w:rsidRPr="00524E0A">
        <w:rPr>
          <w:sz w:val="20"/>
          <w:szCs w:val="20"/>
          <w:u w:val="single"/>
        </w:rPr>
        <w:t>Συγκεκριμένα</w:t>
      </w:r>
      <w:r w:rsidRPr="00F20D2C">
        <w:rPr>
          <w:sz w:val="20"/>
          <w:szCs w:val="20"/>
        </w:rPr>
        <w:t>, οι ενδιαφερόμενοι πρέπει να υποβάλουν</w:t>
      </w:r>
      <w:r w:rsidR="00F174F5" w:rsidRPr="00F174F5">
        <w:rPr>
          <w:sz w:val="20"/>
          <w:szCs w:val="20"/>
        </w:rPr>
        <w:t>:</w:t>
      </w:r>
    </w:p>
    <w:p w:rsidR="00355120" w:rsidRPr="00F20D2C" w:rsidRDefault="00F174F5" w:rsidP="00355120">
      <w:pPr>
        <w:jc w:val="both"/>
        <w:rPr>
          <w:sz w:val="20"/>
          <w:szCs w:val="20"/>
        </w:rPr>
      </w:pPr>
      <w:r w:rsidRPr="00F174F5">
        <w:rPr>
          <w:b/>
          <w:sz w:val="20"/>
          <w:szCs w:val="20"/>
        </w:rPr>
        <w:t>1.</w:t>
      </w:r>
      <w:r w:rsidR="00355120" w:rsidRPr="00F20D2C">
        <w:rPr>
          <w:sz w:val="20"/>
          <w:szCs w:val="20"/>
        </w:rPr>
        <w:t xml:space="preserve"> </w:t>
      </w:r>
      <w:r w:rsidR="00355120" w:rsidRPr="00F20D2C">
        <w:rPr>
          <w:b/>
          <w:sz w:val="20"/>
          <w:szCs w:val="20"/>
        </w:rPr>
        <w:t>Υπεύθυνη Δήλωση</w:t>
      </w:r>
      <w:r w:rsidR="00355120" w:rsidRPr="00F20D2C">
        <w:rPr>
          <w:sz w:val="20"/>
          <w:szCs w:val="20"/>
        </w:rPr>
        <w:t xml:space="preserve"> της παρ. 4 του αρθρ. 8 του ν. 1599/86, όπως εκάστοτε ισχύει</w:t>
      </w:r>
      <w:r w:rsidR="00355120" w:rsidRPr="00F20D2C">
        <w:rPr>
          <w:color w:val="000000"/>
          <w:sz w:val="20"/>
          <w:szCs w:val="20"/>
        </w:rPr>
        <w:t>,</w:t>
      </w:r>
      <w:r w:rsidR="00355120" w:rsidRPr="00F20D2C">
        <w:rPr>
          <w:sz w:val="20"/>
          <w:szCs w:val="20"/>
        </w:rPr>
        <w:t xml:space="preserve"> στην οποία:</w:t>
      </w:r>
    </w:p>
    <w:p w:rsidR="00355120" w:rsidRPr="00F20D2C" w:rsidRDefault="00355120" w:rsidP="00355120">
      <w:pPr>
        <w:jc w:val="both"/>
        <w:rPr>
          <w:sz w:val="20"/>
          <w:szCs w:val="20"/>
        </w:rPr>
      </w:pPr>
    </w:p>
    <w:p w:rsidR="00355120" w:rsidRPr="00F20D2C" w:rsidRDefault="00355120" w:rsidP="00355120">
      <w:pPr>
        <w:autoSpaceDE w:val="0"/>
        <w:autoSpaceDN w:val="0"/>
        <w:adjustRightInd w:val="0"/>
        <w:jc w:val="both"/>
        <w:rPr>
          <w:sz w:val="20"/>
          <w:szCs w:val="20"/>
        </w:rPr>
      </w:pPr>
      <w:r w:rsidRPr="00F20D2C">
        <w:rPr>
          <w:b/>
          <w:sz w:val="20"/>
          <w:szCs w:val="20"/>
        </w:rPr>
        <w:t xml:space="preserve"> </w:t>
      </w:r>
      <w:r w:rsidRPr="00F20D2C">
        <w:rPr>
          <w:b/>
          <w:sz w:val="20"/>
          <w:szCs w:val="20"/>
          <w:lang w:val="en-US"/>
        </w:rPr>
        <w:t>i</w:t>
      </w:r>
      <w:r w:rsidRPr="00F20D2C">
        <w:rPr>
          <w:b/>
          <w:sz w:val="20"/>
          <w:szCs w:val="20"/>
        </w:rPr>
        <w:t xml:space="preserve">.  </w:t>
      </w:r>
      <w:r w:rsidRPr="00F20D2C">
        <w:rPr>
          <w:sz w:val="20"/>
          <w:szCs w:val="20"/>
        </w:rPr>
        <w:t>Να αναγράφονται τα στοιχεία του διαγωνισμού ή διαδικασίας ανάθεσης στον   οποίο συμμετέχουν.</w:t>
      </w:r>
    </w:p>
    <w:p w:rsidR="00355120" w:rsidRPr="00F20D2C" w:rsidRDefault="00355120" w:rsidP="00355120">
      <w:pPr>
        <w:autoSpaceDE w:val="0"/>
        <w:autoSpaceDN w:val="0"/>
        <w:adjustRightInd w:val="0"/>
        <w:jc w:val="both"/>
        <w:rPr>
          <w:sz w:val="20"/>
          <w:szCs w:val="20"/>
          <w:u w:val="single"/>
        </w:rPr>
      </w:pPr>
      <w:r w:rsidRPr="00F20D2C">
        <w:rPr>
          <w:b/>
          <w:sz w:val="20"/>
          <w:szCs w:val="20"/>
          <w:lang w:val="en-US"/>
        </w:rPr>
        <w:t>ii</w:t>
      </w:r>
      <w:r w:rsidRPr="00F20D2C">
        <w:rPr>
          <w:b/>
          <w:sz w:val="20"/>
          <w:szCs w:val="20"/>
        </w:rPr>
        <w:t>.</w:t>
      </w:r>
      <w:r w:rsidRPr="00F20D2C">
        <w:rPr>
          <w:sz w:val="20"/>
          <w:szCs w:val="20"/>
        </w:rPr>
        <w:t xml:space="preserve">  Να δηλώνεται ότι, μέχρι και την ημέρα υποβολής της προσφοράς τους πληρούν τις προϋποθέσεις της παρ. 1 εδ. β (</w:t>
      </w:r>
      <w:r w:rsidRPr="00F20D2C">
        <w:rPr>
          <w:sz w:val="20"/>
          <w:szCs w:val="20"/>
          <w:lang w:val="en-US"/>
        </w:rPr>
        <w:t>ii</w:t>
      </w:r>
      <w:r w:rsidRPr="00F20D2C">
        <w:rPr>
          <w:sz w:val="20"/>
          <w:szCs w:val="20"/>
        </w:rPr>
        <w:t>) του άρθρου 6 του Π.Δ. 118/2007.</w:t>
      </w:r>
    </w:p>
    <w:p w:rsidR="00355120" w:rsidRPr="00F20D2C" w:rsidRDefault="00355120" w:rsidP="00355120">
      <w:pPr>
        <w:autoSpaceDE w:val="0"/>
        <w:autoSpaceDN w:val="0"/>
        <w:adjustRightInd w:val="0"/>
        <w:jc w:val="both"/>
        <w:rPr>
          <w:sz w:val="20"/>
          <w:szCs w:val="20"/>
        </w:rPr>
      </w:pPr>
      <w:r w:rsidRPr="00F20D2C">
        <w:rPr>
          <w:b/>
          <w:sz w:val="20"/>
          <w:szCs w:val="20"/>
          <w:lang w:val="en-US"/>
        </w:rPr>
        <w:lastRenderedPageBreak/>
        <w:t>iii</w:t>
      </w:r>
      <w:r w:rsidRPr="00F20D2C">
        <w:rPr>
          <w:b/>
          <w:sz w:val="20"/>
          <w:szCs w:val="20"/>
        </w:rPr>
        <w:t xml:space="preserve">. </w:t>
      </w:r>
      <w:r w:rsidRPr="00F20D2C">
        <w:rPr>
          <w:sz w:val="20"/>
          <w:szCs w:val="20"/>
        </w:rPr>
        <w:t>Να αναλαμβάνεται η υποχρέωση για την έγκαιρη και προσήκουσα προσκόμιση των δικαιολογητικών της παρ. 2 του άρθρου 6 του Π.Δ. 118/2007 και σύμφωνα με τους όρους και τις προϋποθέσεις του άρθρου 20 του Π.Δ. 118/2007.</w:t>
      </w:r>
    </w:p>
    <w:p w:rsidR="00355120" w:rsidRPr="00F20D2C" w:rsidRDefault="00355120" w:rsidP="00355120">
      <w:pPr>
        <w:autoSpaceDE w:val="0"/>
        <w:autoSpaceDN w:val="0"/>
        <w:adjustRightInd w:val="0"/>
        <w:ind w:left="360"/>
        <w:jc w:val="both"/>
        <w:rPr>
          <w:sz w:val="20"/>
          <w:szCs w:val="20"/>
        </w:rPr>
      </w:pPr>
    </w:p>
    <w:p w:rsidR="00355120" w:rsidRPr="00EF6ACB" w:rsidRDefault="00F174F5" w:rsidP="00355120">
      <w:pPr>
        <w:autoSpaceDE w:val="0"/>
        <w:autoSpaceDN w:val="0"/>
        <w:adjustRightInd w:val="0"/>
        <w:jc w:val="both"/>
        <w:rPr>
          <w:sz w:val="20"/>
          <w:szCs w:val="20"/>
        </w:rPr>
      </w:pPr>
      <w:r w:rsidRPr="00F174F5">
        <w:rPr>
          <w:b/>
          <w:sz w:val="20"/>
          <w:szCs w:val="20"/>
        </w:rPr>
        <w:t>2</w:t>
      </w:r>
      <w:r w:rsidRPr="00EF6ACB">
        <w:rPr>
          <w:b/>
          <w:sz w:val="20"/>
          <w:szCs w:val="20"/>
        </w:rPr>
        <w:t>.</w:t>
      </w:r>
      <w:r w:rsidRPr="00EF6ACB">
        <w:rPr>
          <w:sz w:val="20"/>
          <w:szCs w:val="20"/>
        </w:rPr>
        <w:t xml:space="preserve"> </w:t>
      </w:r>
      <w:r w:rsidR="00355120" w:rsidRPr="00EF6ACB">
        <w:rPr>
          <w:sz w:val="20"/>
          <w:szCs w:val="20"/>
        </w:rPr>
        <w:t xml:space="preserve">Επίσης, υποχρεούνται </w:t>
      </w:r>
      <w:r w:rsidR="00355120" w:rsidRPr="00EF6ACB">
        <w:rPr>
          <w:b/>
          <w:sz w:val="20"/>
          <w:szCs w:val="20"/>
        </w:rPr>
        <w:t>επί ποινή αποκλεισμού</w:t>
      </w:r>
      <w:r w:rsidR="00355120" w:rsidRPr="00EF6ACB">
        <w:rPr>
          <w:sz w:val="20"/>
          <w:szCs w:val="20"/>
        </w:rPr>
        <w:t xml:space="preserve"> να προσκομίσουν τα κάτωθι δικαιολογητικά, όπως αυτά περιγράφονται στο άρθρο 2 της παρούσας διακήρυξης:</w:t>
      </w:r>
    </w:p>
    <w:p w:rsidR="00355120" w:rsidRPr="00EF6ACB" w:rsidRDefault="00355120" w:rsidP="00FD536A">
      <w:pPr>
        <w:autoSpaceDE w:val="0"/>
        <w:autoSpaceDN w:val="0"/>
        <w:adjustRightInd w:val="0"/>
        <w:spacing w:before="120" w:after="120"/>
        <w:ind w:left="284"/>
        <w:jc w:val="both"/>
        <w:rPr>
          <w:color w:val="000000"/>
          <w:sz w:val="20"/>
          <w:szCs w:val="20"/>
        </w:rPr>
      </w:pPr>
      <w:r w:rsidRPr="00EF6ACB">
        <w:rPr>
          <w:b/>
          <w:color w:val="000000"/>
          <w:sz w:val="20"/>
          <w:szCs w:val="20"/>
          <w:lang w:val="en-US"/>
        </w:rPr>
        <w:t>i</w:t>
      </w:r>
      <w:r w:rsidRPr="00EF6ACB">
        <w:rPr>
          <w:b/>
          <w:color w:val="000000"/>
          <w:sz w:val="20"/>
          <w:szCs w:val="20"/>
        </w:rPr>
        <w:t>.</w:t>
      </w:r>
      <w:r w:rsidRPr="00EF6ACB">
        <w:rPr>
          <w:color w:val="000000"/>
          <w:sz w:val="20"/>
          <w:szCs w:val="20"/>
        </w:rPr>
        <w:t xml:space="preserve"> Πιστοποιητικό του οικείου Δικηγορικού Συλλόγου (τελευταίου 3μήνου), από το οποίο να αποδεικνύεται ότι δεν έχουν καταδικασθεί για πειθαρχικό αδίκημα ή διώκονται πειθαρχικά από τον οικείο Δικηγορικό Σύλλογο. </w:t>
      </w:r>
    </w:p>
    <w:p w:rsidR="00355120" w:rsidRPr="00F20D2C" w:rsidRDefault="00355120" w:rsidP="00FD536A">
      <w:pPr>
        <w:autoSpaceDE w:val="0"/>
        <w:autoSpaceDN w:val="0"/>
        <w:adjustRightInd w:val="0"/>
        <w:spacing w:before="120" w:after="120"/>
        <w:ind w:left="284"/>
        <w:jc w:val="both"/>
        <w:rPr>
          <w:color w:val="000000"/>
          <w:sz w:val="20"/>
          <w:szCs w:val="20"/>
        </w:rPr>
      </w:pPr>
      <w:r w:rsidRPr="00EF6ACB">
        <w:rPr>
          <w:b/>
          <w:color w:val="000000"/>
          <w:sz w:val="20"/>
          <w:szCs w:val="20"/>
          <w:lang w:val="en-US"/>
        </w:rPr>
        <w:t>ii</w:t>
      </w:r>
      <w:r w:rsidRPr="00EF6ACB">
        <w:rPr>
          <w:b/>
          <w:color w:val="000000"/>
          <w:sz w:val="20"/>
          <w:szCs w:val="20"/>
        </w:rPr>
        <w:t>.</w:t>
      </w:r>
      <w:r w:rsidRPr="00EF6ACB">
        <w:rPr>
          <w:color w:val="000000"/>
          <w:sz w:val="20"/>
          <w:szCs w:val="20"/>
        </w:rPr>
        <w:t xml:space="preserve"> Πιστοποιητικό των Τομέων του ΕΤΑΑ (τελευταίου 3μήνου), από το οποίο να αποδεικνύεται ότι δεν οφείλουν εισφορές (πλην τηρούμενης ρύθμισης) προς τους αρμόδιους Τομείς του ΕΤΑΑ.</w:t>
      </w:r>
    </w:p>
    <w:p w:rsidR="00355120" w:rsidRDefault="00355120" w:rsidP="00FD536A">
      <w:pPr>
        <w:autoSpaceDE w:val="0"/>
        <w:autoSpaceDN w:val="0"/>
        <w:adjustRightInd w:val="0"/>
        <w:spacing w:before="120" w:after="120"/>
        <w:ind w:left="284"/>
        <w:jc w:val="both"/>
        <w:rPr>
          <w:color w:val="000000"/>
          <w:sz w:val="20"/>
          <w:szCs w:val="20"/>
        </w:rPr>
      </w:pPr>
      <w:r w:rsidRPr="00F20D2C">
        <w:rPr>
          <w:b/>
          <w:color w:val="000000"/>
          <w:sz w:val="20"/>
          <w:szCs w:val="20"/>
          <w:lang w:val="en-US"/>
        </w:rPr>
        <w:t>iii</w:t>
      </w:r>
      <w:r w:rsidRPr="00F20D2C">
        <w:rPr>
          <w:b/>
          <w:color w:val="000000"/>
          <w:sz w:val="20"/>
          <w:szCs w:val="20"/>
        </w:rPr>
        <w:t>.</w:t>
      </w:r>
      <w:r w:rsidRPr="00F20D2C">
        <w:rPr>
          <w:color w:val="000000"/>
          <w:sz w:val="20"/>
          <w:szCs w:val="20"/>
        </w:rPr>
        <w:t xml:space="preserve"> </w:t>
      </w:r>
      <w:r w:rsidRPr="00F20D2C">
        <w:rPr>
          <w:sz w:val="20"/>
          <w:szCs w:val="20"/>
        </w:rPr>
        <w:t>Υπεύθυνη Δήλωση της παρ. 4 του αρθρ. 8 του ν. 1599/86, όπως εκάστοτε ισχύει</w:t>
      </w:r>
      <w:r w:rsidRPr="00F20D2C">
        <w:rPr>
          <w:color w:val="000000"/>
          <w:sz w:val="20"/>
          <w:szCs w:val="20"/>
        </w:rPr>
        <w:t xml:space="preserve">, στην οποία να δηλώνουν ότι δεν έχουν σχέση έμμισθης εντολής με τη μορφή πάγιας αντιμισθίας ή σύμβασης ορισμένου χρόνου για λογαριασμό του ΕΤΑΑ, των φορέων του Δημοσίου, του ευρύτερου Δημοσίου τομέα ή των ΝΠΔΔ, Ανεξάρτητων Αρχών, ΟΤΑ και των Τραπεζών που λειτουργούν νομίμως στην Ελλάδα, κατά την τελευταία τουλάχιστον 3ετία. </w:t>
      </w:r>
    </w:p>
    <w:p w:rsidR="00197D64" w:rsidRPr="00197D64" w:rsidRDefault="00197D64" w:rsidP="00FD536A">
      <w:pPr>
        <w:ind w:left="284" w:right="284"/>
        <w:jc w:val="both"/>
        <w:rPr>
          <w:rFonts w:eastAsia="Calibri"/>
          <w:sz w:val="20"/>
          <w:szCs w:val="20"/>
          <w:lang w:eastAsia="en-US"/>
        </w:rPr>
      </w:pPr>
      <w:r w:rsidRPr="00197D64">
        <w:rPr>
          <w:b/>
          <w:color w:val="000000"/>
          <w:sz w:val="20"/>
          <w:szCs w:val="20"/>
          <w:lang w:val="en-US"/>
        </w:rPr>
        <w:t>iv</w:t>
      </w:r>
      <w:r w:rsidRPr="00197D64">
        <w:rPr>
          <w:b/>
          <w:color w:val="000000"/>
          <w:sz w:val="20"/>
          <w:szCs w:val="20"/>
        </w:rPr>
        <w:t>.</w:t>
      </w:r>
      <w:r w:rsidRPr="00197D64">
        <w:rPr>
          <w:rFonts w:eastAsia="Calibri"/>
          <w:sz w:val="20"/>
          <w:szCs w:val="20"/>
          <w:lang w:eastAsia="en-US"/>
        </w:rPr>
        <w:t xml:space="preserve"> </w:t>
      </w:r>
      <w:r w:rsidR="00FD536A">
        <w:rPr>
          <w:rFonts w:eastAsia="Calibri"/>
          <w:sz w:val="20"/>
          <w:szCs w:val="20"/>
          <w:lang w:eastAsia="en-US"/>
        </w:rPr>
        <w:t>Σε περίπτωση δ</w:t>
      </w:r>
      <w:r w:rsidRPr="00197D64">
        <w:rPr>
          <w:rFonts w:eastAsia="Calibri"/>
          <w:sz w:val="20"/>
          <w:szCs w:val="20"/>
          <w:lang w:eastAsia="en-US"/>
        </w:rPr>
        <w:t>ικηγορικ</w:t>
      </w:r>
      <w:r w:rsidR="00FD536A">
        <w:rPr>
          <w:rFonts w:eastAsia="Calibri"/>
          <w:sz w:val="20"/>
          <w:szCs w:val="20"/>
          <w:lang w:eastAsia="en-US"/>
        </w:rPr>
        <w:t>ών  εταιρειών</w:t>
      </w:r>
      <w:r w:rsidR="00FD536A" w:rsidRPr="00FD536A">
        <w:rPr>
          <w:rFonts w:eastAsia="Calibri"/>
          <w:sz w:val="20"/>
          <w:szCs w:val="20"/>
          <w:lang w:eastAsia="en-US"/>
        </w:rPr>
        <w:t xml:space="preserve">: </w:t>
      </w:r>
      <w:r w:rsidR="00FD536A">
        <w:rPr>
          <w:rFonts w:eastAsia="Calibri"/>
          <w:sz w:val="20"/>
          <w:szCs w:val="20"/>
          <w:lang w:eastAsia="en-US"/>
        </w:rPr>
        <w:t xml:space="preserve"> τ</w:t>
      </w:r>
      <w:r w:rsidRPr="00197D64">
        <w:rPr>
          <w:rFonts w:eastAsia="Calibri"/>
          <w:sz w:val="20"/>
          <w:szCs w:val="20"/>
          <w:lang w:eastAsia="en-US"/>
        </w:rPr>
        <w:t xml:space="preserve">ο καταστατικό τους, τυχόν τροποποιήσεις </w:t>
      </w:r>
      <w:r w:rsidR="00FD536A">
        <w:rPr>
          <w:rFonts w:eastAsia="Calibri"/>
          <w:sz w:val="20"/>
          <w:szCs w:val="20"/>
          <w:lang w:eastAsia="en-US"/>
        </w:rPr>
        <w:t xml:space="preserve">του </w:t>
      </w:r>
      <w:r w:rsidRPr="00197D64">
        <w:rPr>
          <w:rFonts w:eastAsia="Calibri"/>
          <w:sz w:val="20"/>
          <w:szCs w:val="20"/>
          <w:lang w:eastAsia="en-US"/>
        </w:rPr>
        <w:t>και πιστοποιητικό από τον αρμόδιο Δικηγορικό σύλλογο.</w:t>
      </w:r>
    </w:p>
    <w:p w:rsidR="00197D64" w:rsidRPr="00FD536A" w:rsidRDefault="00197D64" w:rsidP="00355120">
      <w:pPr>
        <w:jc w:val="both"/>
        <w:rPr>
          <w:b/>
          <w:sz w:val="20"/>
          <w:szCs w:val="20"/>
        </w:rPr>
      </w:pPr>
    </w:p>
    <w:p w:rsidR="00355120" w:rsidRPr="00F174F5" w:rsidRDefault="00F174F5" w:rsidP="00355120">
      <w:pPr>
        <w:jc w:val="both"/>
        <w:rPr>
          <w:sz w:val="20"/>
          <w:szCs w:val="20"/>
        </w:rPr>
      </w:pPr>
      <w:r w:rsidRPr="00F174F5">
        <w:rPr>
          <w:b/>
          <w:sz w:val="20"/>
          <w:szCs w:val="20"/>
        </w:rPr>
        <w:t>3.</w:t>
      </w:r>
      <w:r w:rsidRPr="00F174F5">
        <w:rPr>
          <w:sz w:val="20"/>
          <w:szCs w:val="20"/>
        </w:rPr>
        <w:t xml:space="preserve"> </w:t>
      </w:r>
      <w:r>
        <w:rPr>
          <w:sz w:val="20"/>
          <w:szCs w:val="20"/>
        </w:rPr>
        <w:t>Αντίγραφο τίτλου   Μεταπτυχιακού</w:t>
      </w:r>
      <w:r w:rsidRPr="00524E0A">
        <w:rPr>
          <w:sz w:val="20"/>
          <w:szCs w:val="20"/>
        </w:rPr>
        <w:t xml:space="preserve"> </w:t>
      </w:r>
      <w:r>
        <w:rPr>
          <w:sz w:val="20"/>
          <w:szCs w:val="20"/>
        </w:rPr>
        <w:t xml:space="preserve">σπουδών (εφόσον υπάρχει) </w:t>
      </w:r>
      <w:r w:rsidRPr="00524E0A">
        <w:rPr>
          <w:sz w:val="20"/>
          <w:szCs w:val="20"/>
          <w:lang w:eastAsia="en-US"/>
        </w:rPr>
        <w:t xml:space="preserve"> στο αντικείμενο </w:t>
      </w:r>
      <w:r>
        <w:rPr>
          <w:sz w:val="20"/>
          <w:szCs w:val="20"/>
          <w:lang w:eastAsia="en-US"/>
        </w:rPr>
        <w:t xml:space="preserve">του </w:t>
      </w:r>
      <w:r w:rsidRPr="00524E0A">
        <w:rPr>
          <w:sz w:val="20"/>
          <w:szCs w:val="20"/>
          <w:lang w:eastAsia="en-US"/>
        </w:rPr>
        <w:t>Τραπεζικού Δικαίου ή Τραπεζικής ή Χρηματοοικονομικών</w:t>
      </w:r>
      <w:r w:rsidRPr="00F174F5">
        <w:rPr>
          <w:sz w:val="20"/>
          <w:szCs w:val="20"/>
          <w:lang w:eastAsia="en-US"/>
        </w:rPr>
        <w:t>.</w:t>
      </w:r>
    </w:p>
    <w:p w:rsidR="00F174F5" w:rsidRPr="00F20D2C" w:rsidRDefault="00F174F5" w:rsidP="00355120">
      <w:pPr>
        <w:jc w:val="both"/>
        <w:rPr>
          <w:sz w:val="20"/>
          <w:szCs w:val="20"/>
        </w:rPr>
      </w:pPr>
    </w:p>
    <w:p w:rsidR="00355120" w:rsidRPr="00F20D2C" w:rsidRDefault="00355120" w:rsidP="00355120">
      <w:pPr>
        <w:autoSpaceDE w:val="0"/>
        <w:autoSpaceDN w:val="0"/>
        <w:adjustRightInd w:val="0"/>
        <w:jc w:val="both"/>
        <w:rPr>
          <w:sz w:val="20"/>
          <w:szCs w:val="20"/>
        </w:rPr>
      </w:pPr>
      <w:r w:rsidRPr="00F20D2C">
        <w:rPr>
          <w:b/>
          <w:sz w:val="20"/>
          <w:szCs w:val="20"/>
        </w:rPr>
        <w:t>Β.</w:t>
      </w:r>
      <w:r w:rsidRPr="00F20D2C">
        <w:rPr>
          <w:sz w:val="20"/>
          <w:szCs w:val="20"/>
        </w:rPr>
        <w:t xml:space="preserve"> </w:t>
      </w:r>
      <w:r w:rsidRPr="00F20D2C">
        <w:rPr>
          <w:b/>
          <w:sz w:val="20"/>
          <w:szCs w:val="20"/>
        </w:rPr>
        <w:t>«Φάκελος Τεχνικής Προσφοράς»:</w:t>
      </w:r>
      <w:r w:rsidRPr="00F20D2C">
        <w:rPr>
          <w:sz w:val="20"/>
          <w:szCs w:val="20"/>
        </w:rPr>
        <w:t xml:space="preserve"> περιέχει τα στοιχεία της Τεχνικής Προσφοράς, όπως αυτά απαιτούνται από την παρούσα διακήρυξη και αφορούν στη γνωμοδότηση – προσφορά του συμμετέχοντος.</w:t>
      </w:r>
    </w:p>
    <w:p w:rsidR="002D5D03" w:rsidRPr="006F298E" w:rsidRDefault="004A00BF" w:rsidP="002D5D03">
      <w:pPr>
        <w:shd w:val="clear" w:color="auto" w:fill="FFFFFF"/>
        <w:tabs>
          <w:tab w:val="left" w:pos="0"/>
        </w:tabs>
        <w:ind w:right="-1" w:firstLine="284"/>
        <w:jc w:val="both"/>
        <w:rPr>
          <w:b/>
          <w:sz w:val="20"/>
          <w:szCs w:val="20"/>
        </w:rPr>
      </w:pPr>
      <w:r>
        <w:rPr>
          <w:b/>
          <w:sz w:val="20"/>
          <w:szCs w:val="20"/>
        </w:rPr>
        <w:t>Συγκεκριμένα η</w:t>
      </w:r>
      <w:r w:rsidR="002D5D03" w:rsidRPr="006F298E">
        <w:rPr>
          <w:b/>
          <w:sz w:val="20"/>
          <w:szCs w:val="20"/>
        </w:rPr>
        <w:t xml:space="preserve"> τεχνική προσφορά θα περιέχει αναλυτική </w:t>
      </w:r>
      <w:r w:rsidR="006F298E">
        <w:rPr>
          <w:b/>
          <w:sz w:val="20"/>
          <w:szCs w:val="20"/>
        </w:rPr>
        <w:t>γνωμοδότηση</w:t>
      </w:r>
      <w:r w:rsidR="002D5D03" w:rsidRPr="006F298E">
        <w:rPr>
          <w:b/>
          <w:sz w:val="20"/>
          <w:szCs w:val="20"/>
        </w:rPr>
        <w:t xml:space="preserve"> µε τις </w:t>
      </w:r>
      <w:r w:rsidR="006F298E">
        <w:rPr>
          <w:b/>
          <w:sz w:val="20"/>
          <w:szCs w:val="20"/>
        </w:rPr>
        <w:t>νομικές</w:t>
      </w:r>
      <w:r w:rsidR="002D5D03" w:rsidRPr="006F298E">
        <w:rPr>
          <w:b/>
          <w:sz w:val="20"/>
          <w:szCs w:val="20"/>
        </w:rPr>
        <w:t xml:space="preserve"> διατάξεις, το </w:t>
      </w:r>
      <w:r w:rsidR="006F298E">
        <w:rPr>
          <w:b/>
          <w:sz w:val="20"/>
          <w:szCs w:val="20"/>
        </w:rPr>
        <w:t>αντικείμενο</w:t>
      </w:r>
      <w:r w:rsidR="002D5D03" w:rsidRPr="006F298E">
        <w:rPr>
          <w:b/>
          <w:sz w:val="20"/>
          <w:szCs w:val="20"/>
        </w:rPr>
        <w:t xml:space="preserve"> της διαφοράς, την </w:t>
      </w:r>
      <w:r w:rsidR="006F298E">
        <w:rPr>
          <w:b/>
          <w:sz w:val="20"/>
          <w:szCs w:val="20"/>
        </w:rPr>
        <w:t>πιθανολόγηση ευδ</w:t>
      </w:r>
      <w:r w:rsidR="00717DED">
        <w:rPr>
          <w:b/>
          <w:sz w:val="20"/>
          <w:szCs w:val="20"/>
        </w:rPr>
        <w:t>ο</w:t>
      </w:r>
      <w:r w:rsidR="006F298E">
        <w:rPr>
          <w:b/>
          <w:sz w:val="20"/>
          <w:szCs w:val="20"/>
        </w:rPr>
        <w:t>κίμησης</w:t>
      </w:r>
      <w:r w:rsidR="002D5D03" w:rsidRPr="006F298E">
        <w:rPr>
          <w:b/>
          <w:sz w:val="20"/>
          <w:szCs w:val="20"/>
        </w:rPr>
        <w:t xml:space="preserve"> των αξιώσεων, τυχόν υπάρχουσα </w:t>
      </w:r>
      <w:r w:rsidR="006F298E">
        <w:rPr>
          <w:b/>
          <w:sz w:val="20"/>
          <w:szCs w:val="20"/>
        </w:rPr>
        <w:t>νομολογία</w:t>
      </w:r>
      <w:r w:rsidR="002D5D03" w:rsidRPr="006F298E">
        <w:rPr>
          <w:b/>
          <w:sz w:val="20"/>
          <w:szCs w:val="20"/>
        </w:rPr>
        <w:t xml:space="preserve"> και συνοπτική έκθεση της </w:t>
      </w:r>
      <w:r w:rsidR="006F298E">
        <w:rPr>
          <w:b/>
          <w:sz w:val="20"/>
          <w:szCs w:val="20"/>
        </w:rPr>
        <w:t>Νομικής</w:t>
      </w:r>
      <w:r w:rsidR="002D5D03" w:rsidRPr="006F298E">
        <w:rPr>
          <w:b/>
          <w:sz w:val="20"/>
          <w:szCs w:val="20"/>
        </w:rPr>
        <w:t xml:space="preserve"> Βάσης των προτεινόμενων ενδίκων βοηθημάτων. </w:t>
      </w:r>
    </w:p>
    <w:p w:rsidR="00355120" w:rsidRPr="00F20D2C" w:rsidRDefault="00355120" w:rsidP="00355120">
      <w:pPr>
        <w:autoSpaceDE w:val="0"/>
        <w:autoSpaceDN w:val="0"/>
        <w:adjustRightInd w:val="0"/>
        <w:jc w:val="both"/>
        <w:rPr>
          <w:sz w:val="20"/>
          <w:szCs w:val="20"/>
        </w:rPr>
      </w:pPr>
    </w:p>
    <w:p w:rsidR="00355120" w:rsidRPr="00F20D2C" w:rsidRDefault="00355120" w:rsidP="00355120">
      <w:pPr>
        <w:autoSpaceDE w:val="0"/>
        <w:autoSpaceDN w:val="0"/>
        <w:adjustRightInd w:val="0"/>
        <w:jc w:val="both"/>
        <w:rPr>
          <w:sz w:val="20"/>
          <w:szCs w:val="20"/>
        </w:rPr>
      </w:pPr>
      <w:r w:rsidRPr="00F20D2C">
        <w:rPr>
          <w:b/>
          <w:sz w:val="20"/>
          <w:szCs w:val="20"/>
        </w:rPr>
        <w:t>Γ. «Φάκελος Οικονομικής Προσφοράς»:</w:t>
      </w:r>
      <w:r w:rsidRPr="00F20D2C">
        <w:rPr>
          <w:sz w:val="20"/>
          <w:szCs w:val="20"/>
        </w:rPr>
        <w:t xml:space="preserve">  στην οικονομική προσφορά οι τιμές θα δίνονται σε ευρώ και θα αναφέρεται η καθαρή αξία χωρίς Φ.Π.Α., καθώς και η συνολική αξία με Φ.Π.Α. Στη συνολική προσφορά θα περιλαμβάνονται όλες οι νόμιμες υπέρ τρίτων κρατήσεις και γενικά κάθε άλλη επιβάρυνση, εκτός του Φ.Π.Α</w:t>
      </w:r>
      <w:r w:rsidR="00FD536A">
        <w:rPr>
          <w:sz w:val="20"/>
          <w:szCs w:val="20"/>
        </w:rPr>
        <w:t>. Τ</w:t>
      </w:r>
      <w:r w:rsidRPr="00F20D2C">
        <w:rPr>
          <w:sz w:val="20"/>
          <w:szCs w:val="20"/>
        </w:rPr>
        <w:t>α έξοδα επιδόσεων βαρύνουν το Ε.Τ.Α.Α.</w:t>
      </w:r>
    </w:p>
    <w:p w:rsidR="00355120" w:rsidRPr="00F20D2C" w:rsidRDefault="00355120" w:rsidP="00355120">
      <w:pPr>
        <w:autoSpaceDE w:val="0"/>
        <w:autoSpaceDN w:val="0"/>
        <w:adjustRightInd w:val="0"/>
        <w:jc w:val="both"/>
        <w:rPr>
          <w:sz w:val="20"/>
          <w:szCs w:val="20"/>
        </w:rPr>
      </w:pPr>
    </w:p>
    <w:p w:rsidR="00355120" w:rsidRPr="00F20D2C" w:rsidRDefault="00355120" w:rsidP="00355120">
      <w:pPr>
        <w:autoSpaceDE w:val="0"/>
        <w:autoSpaceDN w:val="0"/>
        <w:adjustRightInd w:val="0"/>
        <w:jc w:val="both"/>
        <w:rPr>
          <w:sz w:val="20"/>
          <w:szCs w:val="20"/>
        </w:rPr>
      </w:pPr>
      <w:r w:rsidRPr="00F20D2C">
        <w:rPr>
          <w:sz w:val="20"/>
          <w:szCs w:val="20"/>
        </w:rPr>
        <w:t>Οι προσφορές δεν πρέπει να έχουν ξέσματα, σβησίματα, προσθήκες, διορθώσεις. Εάν υπάρχει στην προσφορά οποιαδήποτε προσθήκη ή διόρθωση, αυτή πρέπει να είναι καθαρογραμμένη και μονογραμμένη από τον προσφέροντα, το δε αρμόδιο όργανο παραλαβής και αποσφράγισης των προσφορών, κατά τον έλεγχο, μονογράφει και σφραγίζει την τυχόν διόρθωση ή προσθήκη. Η προσφορά απορρίπτεται, όταν υπάρχουν σ’ αυτή διορθώσεις που την καθιστούν ασαφή, κατά την κρίση του οργάνου αξιολόγησης των προσφορών.</w:t>
      </w:r>
    </w:p>
    <w:p w:rsidR="00355120" w:rsidRPr="00F20D2C" w:rsidRDefault="00355120" w:rsidP="00355120">
      <w:pPr>
        <w:autoSpaceDE w:val="0"/>
        <w:autoSpaceDN w:val="0"/>
        <w:adjustRightInd w:val="0"/>
        <w:spacing w:before="120" w:after="120"/>
        <w:jc w:val="both"/>
        <w:rPr>
          <w:color w:val="000000"/>
          <w:sz w:val="20"/>
          <w:szCs w:val="20"/>
        </w:rPr>
      </w:pPr>
      <w:r w:rsidRPr="00F20D2C">
        <w:rPr>
          <w:color w:val="000000"/>
          <w:sz w:val="20"/>
          <w:szCs w:val="20"/>
        </w:rPr>
        <w:t xml:space="preserve">Ο χρόνος ισχύος των προσφορών είναι </w:t>
      </w:r>
      <w:r w:rsidRPr="00F20D2C">
        <w:rPr>
          <w:b/>
          <w:color w:val="000000"/>
          <w:sz w:val="20"/>
          <w:szCs w:val="20"/>
        </w:rPr>
        <w:t>ενενήντα</w:t>
      </w:r>
      <w:r w:rsidRPr="00F20D2C">
        <w:rPr>
          <w:color w:val="000000"/>
          <w:sz w:val="20"/>
          <w:szCs w:val="20"/>
        </w:rPr>
        <w:t xml:space="preserve"> </w:t>
      </w:r>
      <w:r w:rsidRPr="00F20D2C">
        <w:rPr>
          <w:b/>
          <w:color w:val="000000"/>
          <w:sz w:val="20"/>
          <w:szCs w:val="20"/>
        </w:rPr>
        <w:t>(90) ημερολογιακές ημέρες</w:t>
      </w:r>
      <w:r w:rsidRPr="00F20D2C">
        <w:rPr>
          <w:color w:val="000000"/>
          <w:sz w:val="20"/>
          <w:szCs w:val="20"/>
        </w:rPr>
        <w:t>, προσμετρούμενες από την επομένη της διενέργειας του διαγωνισμού.</w:t>
      </w:r>
    </w:p>
    <w:p w:rsidR="00355120" w:rsidRPr="00F20D2C" w:rsidRDefault="00355120" w:rsidP="00355120">
      <w:pPr>
        <w:autoSpaceDE w:val="0"/>
        <w:autoSpaceDN w:val="0"/>
        <w:adjustRightInd w:val="0"/>
        <w:spacing w:before="120" w:after="120"/>
        <w:jc w:val="both"/>
        <w:rPr>
          <w:color w:val="000000"/>
          <w:sz w:val="20"/>
          <w:szCs w:val="20"/>
        </w:rPr>
      </w:pPr>
      <w:r w:rsidRPr="00F20D2C">
        <w:rPr>
          <w:color w:val="000000"/>
          <w:sz w:val="20"/>
          <w:szCs w:val="20"/>
        </w:rPr>
        <w:t>Προσφορές που θα αναφέρουν χρόνο ισχύος μικρότερο της παραπάνω προθεσμίας θα απορρίπτονται ως απαράδεκτες.</w:t>
      </w:r>
    </w:p>
    <w:p w:rsidR="00355120" w:rsidRPr="00F20D2C" w:rsidRDefault="00355120" w:rsidP="00355120">
      <w:pPr>
        <w:tabs>
          <w:tab w:val="left" w:pos="284"/>
        </w:tabs>
        <w:spacing w:before="120" w:after="120"/>
        <w:jc w:val="both"/>
        <w:rPr>
          <w:sz w:val="20"/>
          <w:szCs w:val="20"/>
        </w:rPr>
      </w:pPr>
      <w:r w:rsidRPr="00F20D2C">
        <w:rPr>
          <w:sz w:val="20"/>
          <w:szCs w:val="20"/>
        </w:rPr>
        <w:t>Εφόσον από τους ενδιαφερόμενους ζητηθούν εγκαίρως τα σχετικά με τον προκηρυσσόμενο πρόχειρο διαγωνισμό έγγραφα, αυτά παραδίδονται ή αποστέλλονται σε αυτούς μέσα σε έξι (6) εργάσιμες ημέρες από τη λήψη της σχετικής αίτησης.</w:t>
      </w:r>
    </w:p>
    <w:p w:rsidR="00355120" w:rsidRPr="00F20D2C" w:rsidRDefault="00355120" w:rsidP="00355120">
      <w:pPr>
        <w:spacing w:before="120" w:after="120"/>
        <w:jc w:val="both"/>
        <w:rPr>
          <w:sz w:val="20"/>
          <w:szCs w:val="20"/>
        </w:rPr>
      </w:pPr>
      <w:r w:rsidRPr="00F20D2C">
        <w:rPr>
          <w:sz w:val="20"/>
          <w:szCs w:val="20"/>
        </w:rPr>
        <w:t>Σε περίπτωση που ζητηθούν από τους ενδιαφερόμενους συμπληρωματικές πληροφορίες, σχετικές με τα έγγραφα του πρόχειρου διαγωνισμού μέχρι και οκτώ (8) ημέρες προ της εκπνοής της προθεσμίας άσκησης της ένστασης του άρθρου 15 παρ. 2 περ. α του Π.Δ. 118/2007, αυτές παρέχονται το αργότερο τρεις (3) ημέρες προ της εκπνοής της ως άνω προθεσμίας. Σε κάθε άλλη περίπτωση που ζητούνται από τους ενδιαφερόμενους οι ως άνω συμπληρωματικές πληροφορίες, αυτές δίνονται το αργότερο εντός έξι (6) ημερών πριν από την ημερομηνία υποβολής των προσφορών, χωρίς ο προσφέρων να έχει δικαίωμα</w:t>
      </w:r>
      <w:r w:rsidRPr="00F20D2C">
        <w:rPr>
          <w:b/>
          <w:sz w:val="20"/>
          <w:szCs w:val="20"/>
        </w:rPr>
        <w:t xml:space="preserve"> </w:t>
      </w:r>
      <w:r w:rsidRPr="00F20D2C">
        <w:rPr>
          <w:sz w:val="20"/>
          <w:szCs w:val="20"/>
        </w:rPr>
        <w:t>ένστασης δυνάμει του άρθρου 15 παρ.2 περ. α Π.Δ. 118/2007.</w:t>
      </w:r>
    </w:p>
    <w:p w:rsidR="00355120" w:rsidRPr="00F20D2C" w:rsidRDefault="00355120" w:rsidP="00355120">
      <w:pPr>
        <w:autoSpaceDE w:val="0"/>
        <w:autoSpaceDN w:val="0"/>
        <w:adjustRightInd w:val="0"/>
        <w:spacing w:before="360" w:after="120"/>
        <w:jc w:val="both"/>
        <w:rPr>
          <w:b/>
          <w:sz w:val="20"/>
          <w:szCs w:val="20"/>
        </w:rPr>
      </w:pPr>
      <w:r w:rsidRPr="00F20D2C">
        <w:rPr>
          <w:b/>
          <w:sz w:val="20"/>
          <w:szCs w:val="20"/>
        </w:rPr>
        <w:t xml:space="preserve">4. ΚΡΙΤΗΡΙΟ ΑΞΙΟΛΟΓΗΣΗΣ </w:t>
      </w:r>
    </w:p>
    <w:p w:rsidR="00FD536A" w:rsidRDefault="00355120" w:rsidP="00355120">
      <w:pPr>
        <w:autoSpaceDE w:val="0"/>
        <w:autoSpaceDN w:val="0"/>
        <w:adjustRightInd w:val="0"/>
        <w:jc w:val="both"/>
        <w:rPr>
          <w:sz w:val="20"/>
          <w:szCs w:val="20"/>
        </w:rPr>
      </w:pPr>
      <w:r w:rsidRPr="00F20D2C">
        <w:rPr>
          <w:sz w:val="20"/>
          <w:szCs w:val="20"/>
        </w:rPr>
        <w:lastRenderedPageBreak/>
        <w:t>Η αξιολόγηση κάθε προσφοράς συνίσταται</w:t>
      </w:r>
      <w:r w:rsidR="00FD536A" w:rsidRPr="00FD536A">
        <w:rPr>
          <w:sz w:val="20"/>
          <w:szCs w:val="20"/>
        </w:rPr>
        <w:t xml:space="preserve">: </w:t>
      </w:r>
    </w:p>
    <w:p w:rsidR="00FD536A" w:rsidRDefault="00FD536A" w:rsidP="00355120">
      <w:pPr>
        <w:autoSpaceDE w:val="0"/>
        <w:autoSpaceDN w:val="0"/>
        <w:adjustRightInd w:val="0"/>
        <w:jc w:val="both"/>
        <w:rPr>
          <w:sz w:val="20"/>
          <w:szCs w:val="20"/>
        </w:rPr>
      </w:pPr>
      <w:r>
        <w:rPr>
          <w:sz w:val="20"/>
          <w:szCs w:val="20"/>
        </w:rPr>
        <w:t>α)</w:t>
      </w:r>
      <w:r w:rsidR="00355120" w:rsidRPr="00F20D2C">
        <w:rPr>
          <w:sz w:val="20"/>
          <w:szCs w:val="20"/>
        </w:rPr>
        <w:t xml:space="preserve"> στη νομική αρτιότητα της γνωμοδότησης - προσφοράς </w:t>
      </w:r>
      <w:r w:rsidR="00834016" w:rsidRPr="00834016">
        <w:rPr>
          <w:sz w:val="20"/>
          <w:szCs w:val="20"/>
        </w:rPr>
        <w:t xml:space="preserve">&amp; </w:t>
      </w:r>
    </w:p>
    <w:p w:rsidR="00FD536A" w:rsidRDefault="00FD536A" w:rsidP="00355120">
      <w:pPr>
        <w:autoSpaceDE w:val="0"/>
        <w:autoSpaceDN w:val="0"/>
        <w:adjustRightInd w:val="0"/>
        <w:jc w:val="both"/>
        <w:rPr>
          <w:sz w:val="20"/>
          <w:szCs w:val="20"/>
        </w:rPr>
      </w:pPr>
      <w:r>
        <w:rPr>
          <w:sz w:val="20"/>
          <w:szCs w:val="20"/>
        </w:rPr>
        <w:t xml:space="preserve">β) </w:t>
      </w:r>
      <w:r w:rsidR="00355120" w:rsidRPr="00F20D2C">
        <w:rPr>
          <w:sz w:val="20"/>
          <w:szCs w:val="20"/>
        </w:rPr>
        <w:t xml:space="preserve"> τη</w:t>
      </w:r>
      <w:r>
        <w:rPr>
          <w:sz w:val="20"/>
          <w:szCs w:val="20"/>
        </w:rPr>
        <w:t>ν</w:t>
      </w:r>
      <w:r w:rsidR="00355120" w:rsidRPr="00F20D2C">
        <w:rPr>
          <w:sz w:val="20"/>
          <w:szCs w:val="20"/>
        </w:rPr>
        <w:t xml:space="preserve"> προσφερόμενη τιμή, </w:t>
      </w:r>
    </w:p>
    <w:p w:rsidR="00355120" w:rsidRPr="00F20D2C" w:rsidRDefault="00355120" w:rsidP="00355120">
      <w:pPr>
        <w:autoSpaceDE w:val="0"/>
        <w:autoSpaceDN w:val="0"/>
        <w:adjustRightInd w:val="0"/>
        <w:jc w:val="both"/>
        <w:rPr>
          <w:sz w:val="20"/>
          <w:szCs w:val="20"/>
        </w:rPr>
      </w:pPr>
      <w:r w:rsidRPr="00F20D2C">
        <w:rPr>
          <w:sz w:val="20"/>
          <w:szCs w:val="20"/>
        </w:rPr>
        <w:t>σύμφωνα με τη βαθμολόγηση των στοιχείων αυτών και λαμβάνοντας υπόψη τους συντελεστές βαρύτητας.</w:t>
      </w:r>
    </w:p>
    <w:p w:rsidR="00355120" w:rsidRPr="00F20D2C" w:rsidRDefault="00355120" w:rsidP="00355120">
      <w:pPr>
        <w:autoSpaceDE w:val="0"/>
        <w:autoSpaceDN w:val="0"/>
        <w:adjustRightInd w:val="0"/>
        <w:jc w:val="both"/>
        <w:rPr>
          <w:sz w:val="20"/>
          <w:szCs w:val="20"/>
        </w:rPr>
      </w:pPr>
    </w:p>
    <w:p w:rsidR="00A41A6A" w:rsidRDefault="00355120" w:rsidP="00A41A6A">
      <w:pPr>
        <w:shd w:val="clear" w:color="auto" w:fill="FFFFFF"/>
        <w:tabs>
          <w:tab w:val="left" w:pos="4219"/>
        </w:tabs>
        <w:spacing w:before="120" w:after="120" w:line="240" w:lineRule="atLeast"/>
        <w:jc w:val="both"/>
        <w:rPr>
          <w:sz w:val="20"/>
          <w:szCs w:val="20"/>
        </w:rPr>
      </w:pPr>
      <w:r w:rsidRPr="00F20D2C">
        <w:rPr>
          <w:b/>
          <w:sz w:val="20"/>
          <w:szCs w:val="20"/>
        </w:rPr>
        <w:t>Η βαθμολόγηση του κριτηρίου Νομικής Αρτιότητας γίνεται βάσει της αξιολόγησης της γνωμοδότησης – προσφοράς.</w:t>
      </w:r>
      <w:r w:rsidR="00A41A6A" w:rsidRPr="00A41A6A">
        <w:rPr>
          <w:sz w:val="20"/>
          <w:szCs w:val="20"/>
        </w:rPr>
        <w:t xml:space="preserve"> </w:t>
      </w:r>
      <w:r w:rsidR="00A41A6A" w:rsidRPr="00524E0A">
        <w:rPr>
          <w:sz w:val="20"/>
          <w:szCs w:val="20"/>
        </w:rPr>
        <w:t xml:space="preserve">Στο κριτήριο της νομικής αρτιότητας θα συνεκτιμηθεί </w:t>
      </w:r>
      <w:r w:rsidR="00A41A6A">
        <w:rPr>
          <w:sz w:val="20"/>
          <w:szCs w:val="20"/>
        </w:rPr>
        <w:t xml:space="preserve">και </w:t>
      </w:r>
      <w:r w:rsidR="00A41A6A" w:rsidRPr="00524E0A">
        <w:rPr>
          <w:sz w:val="20"/>
          <w:szCs w:val="20"/>
        </w:rPr>
        <w:t xml:space="preserve">η </w:t>
      </w:r>
      <w:r w:rsidR="00A41A6A">
        <w:rPr>
          <w:sz w:val="20"/>
          <w:szCs w:val="20"/>
        </w:rPr>
        <w:t xml:space="preserve">τυχόν </w:t>
      </w:r>
      <w:r w:rsidR="00A41A6A" w:rsidRPr="00524E0A">
        <w:rPr>
          <w:sz w:val="20"/>
          <w:szCs w:val="20"/>
        </w:rPr>
        <w:t>κατοχή μεταπτυχιακού τίτλου</w:t>
      </w:r>
      <w:r w:rsidR="00A41A6A" w:rsidRPr="00524E0A">
        <w:rPr>
          <w:sz w:val="20"/>
          <w:szCs w:val="20"/>
          <w:lang w:eastAsia="en-US"/>
        </w:rPr>
        <w:t xml:space="preserve"> στο αντικείμενο Τραπεζικού Δικαίου ή Τραπεζικής ή Χρηματοοικονομικών</w:t>
      </w:r>
      <w:r w:rsidR="00FD536A">
        <w:rPr>
          <w:sz w:val="20"/>
          <w:szCs w:val="20"/>
          <w:lang w:eastAsia="en-US"/>
        </w:rPr>
        <w:t>.</w:t>
      </w:r>
      <w:r w:rsidR="00A41A6A">
        <w:rPr>
          <w:sz w:val="20"/>
          <w:szCs w:val="20"/>
        </w:rPr>
        <w:t xml:space="preserve"> </w:t>
      </w:r>
    </w:p>
    <w:p w:rsidR="00355120" w:rsidRPr="00F20D2C" w:rsidRDefault="00355120" w:rsidP="00355120">
      <w:pPr>
        <w:autoSpaceDE w:val="0"/>
        <w:autoSpaceDN w:val="0"/>
        <w:adjustRightInd w:val="0"/>
        <w:jc w:val="both"/>
        <w:rPr>
          <w:b/>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4265"/>
      </w:tblGrid>
      <w:tr w:rsidR="00355120" w:rsidRPr="00F20D2C" w:rsidTr="002D5D03">
        <w:tc>
          <w:tcPr>
            <w:tcW w:w="4348" w:type="dxa"/>
            <w:shd w:val="clear" w:color="auto" w:fill="D9D9D9"/>
            <w:vAlign w:val="center"/>
          </w:tcPr>
          <w:p w:rsidR="00355120" w:rsidRPr="00F20D2C" w:rsidRDefault="00355120" w:rsidP="002D5D03">
            <w:pPr>
              <w:widowControl w:val="0"/>
              <w:autoSpaceDE w:val="0"/>
              <w:autoSpaceDN w:val="0"/>
              <w:adjustRightInd w:val="0"/>
              <w:jc w:val="center"/>
              <w:rPr>
                <w:b/>
                <w:sz w:val="20"/>
                <w:szCs w:val="20"/>
              </w:rPr>
            </w:pPr>
            <w:r w:rsidRPr="00F20D2C">
              <w:rPr>
                <w:b/>
                <w:sz w:val="20"/>
                <w:szCs w:val="20"/>
              </w:rPr>
              <w:t>ΑΞΙΟΛΟΓΗΣΗ</w:t>
            </w:r>
          </w:p>
        </w:tc>
        <w:tc>
          <w:tcPr>
            <w:tcW w:w="4265" w:type="dxa"/>
            <w:shd w:val="clear" w:color="auto" w:fill="D9D9D9"/>
            <w:vAlign w:val="center"/>
          </w:tcPr>
          <w:p w:rsidR="00355120" w:rsidRPr="00F20D2C" w:rsidRDefault="00355120" w:rsidP="002D5D03">
            <w:pPr>
              <w:widowControl w:val="0"/>
              <w:autoSpaceDE w:val="0"/>
              <w:autoSpaceDN w:val="0"/>
              <w:adjustRightInd w:val="0"/>
              <w:jc w:val="center"/>
              <w:rPr>
                <w:b/>
                <w:sz w:val="20"/>
                <w:szCs w:val="20"/>
              </w:rPr>
            </w:pPr>
            <w:r w:rsidRPr="00F20D2C">
              <w:rPr>
                <w:b/>
                <w:sz w:val="20"/>
                <w:szCs w:val="20"/>
              </w:rPr>
              <w:t xml:space="preserve">ΒΑΘΜΟΛΟΓΙΑ ΚΡΙΤΗΡΙΟΥ </w:t>
            </w:r>
          </w:p>
          <w:p w:rsidR="00355120" w:rsidRPr="00F20D2C" w:rsidRDefault="00355120" w:rsidP="002D5D03">
            <w:pPr>
              <w:widowControl w:val="0"/>
              <w:autoSpaceDE w:val="0"/>
              <w:autoSpaceDN w:val="0"/>
              <w:adjustRightInd w:val="0"/>
              <w:jc w:val="center"/>
              <w:rPr>
                <w:b/>
                <w:sz w:val="20"/>
                <w:szCs w:val="20"/>
              </w:rPr>
            </w:pPr>
            <w:r w:rsidRPr="00F20D2C">
              <w:rPr>
                <w:b/>
                <w:sz w:val="20"/>
                <w:szCs w:val="20"/>
              </w:rPr>
              <w:t>ΝΟΜΙΚΗΣ ΑΡΤΙΟΤΗΤΑΣ</w:t>
            </w:r>
          </w:p>
        </w:tc>
      </w:tr>
      <w:tr w:rsidR="00355120" w:rsidRPr="00F20D2C" w:rsidTr="002D5D03">
        <w:tc>
          <w:tcPr>
            <w:tcW w:w="4348" w:type="dxa"/>
          </w:tcPr>
          <w:p w:rsidR="00355120" w:rsidRPr="00F20D2C" w:rsidRDefault="00355120" w:rsidP="002D5D03">
            <w:pPr>
              <w:widowControl w:val="0"/>
              <w:autoSpaceDE w:val="0"/>
              <w:autoSpaceDN w:val="0"/>
              <w:adjustRightInd w:val="0"/>
              <w:jc w:val="center"/>
              <w:rPr>
                <w:sz w:val="20"/>
                <w:szCs w:val="20"/>
              </w:rPr>
            </w:pPr>
            <w:r w:rsidRPr="00F20D2C">
              <w:rPr>
                <w:sz w:val="20"/>
                <w:szCs w:val="20"/>
              </w:rPr>
              <w:t>Απαράδεκτη ως προς το κριτήριο</w:t>
            </w:r>
          </w:p>
        </w:tc>
        <w:tc>
          <w:tcPr>
            <w:tcW w:w="4265" w:type="dxa"/>
          </w:tcPr>
          <w:p w:rsidR="00355120" w:rsidRPr="00F20D2C" w:rsidRDefault="00355120" w:rsidP="002D5D03">
            <w:pPr>
              <w:widowControl w:val="0"/>
              <w:autoSpaceDE w:val="0"/>
              <w:autoSpaceDN w:val="0"/>
              <w:adjustRightInd w:val="0"/>
              <w:jc w:val="center"/>
              <w:rPr>
                <w:sz w:val="20"/>
                <w:szCs w:val="20"/>
              </w:rPr>
            </w:pPr>
            <w:r w:rsidRPr="00F20D2C">
              <w:rPr>
                <w:sz w:val="20"/>
                <w:szCs w:val="20"/>
              </w:rPr>
              <w:t>0</w:t>
            </w:r>
          </w:p>
        </w:tc>
      </w:tr>
      <w:tr w:rsidR="00355120" w:rsidRPr="00F20D2C" w:rsidTr="002D5D03">
        <w:tc>
          <w:tcPr>
            <w:tcW w:w="4348" w:type="dxa"/>
          </w:tcPr>
          <w:p w:rsidR="00355120" w:rsidRPr="00F20D2C" w:rsidRDefault="00355120" w:rsidP="002D5D03">
            <w:pPr>
              <w:widowControl w:val="0"/>
              <w:autoSpaceDE w:val="0"/>
              <w:autoSpaceDN w:val="0"/>
              <w:adjustRightInd w:val="0"/>
              <w:jc w:val="center"/>
              <w:rPr>
                <w:sz w:val="20"/>
                <w:szCs w:val="20"/>
              </w:rPr>
            </w:pPr>
            <w:r w:rsidRPr="00F20D2C">
              <w:rPr>
                <w:sz w:val="20"/>
                <w:szCs w:val="20"/>
              </w:rPr>
              <w:t>Ελλιπής ως προς το κριτήριο</w:t>
            </w:r>
          </w:p>
        </w:tc>
        <w:tc>
          <w:tcPr>
            <w:tcW w:w="4265" w:type="dxa"/>
          </w:tcPr>
          <w:p w:rsidR="00355120" w:rsidRPr="00F20D2C" w:rsidRDefault="00355120" w:rsidP="002D5D03">
            <w:pPr>
              <w:widowControl w:val="0"/>
              <w:autoSpaceDE w:val="0"/>
              <w:autoSpaceDN w:val="0"/>
              <w:adjustRightInd w:val="0"/>
              <w:jc w:val="center"/>
              <w:rPr>
                <w:sz w:val="20"/>
                <w:szCs w:val="20"/>
              </w:rPr>
            </w:pPr>
            <w:r w:rsidRPr="00F20D2C">
              <w:rPr>
                <w:sz w:val="20"/>
                <w:szCs w:val="20"/>
              </w:rPr>
              <w:t>1-5</w:t>
            </w:r>
          </w:p>
        </w:tc>
      </w:tr>
      <w:tr w:rsidR="00355120" w:rsidRPr="00F20D2C" w:rsidTr="002D5D03">
        <w:tc>
          <w:tcPr>
            <w:tcW w:w="4348" w:type="dxa"/>
            <w:vAlign w:val="center"/>
          </w:tcPr>
          <w:p w:rsidR="00355120" w:rsidRPr="00F20D2C" w:rsidRDefault="00355120" w:rsidP="002D5D03">
            <w:pPr>
              <w:widowControl w:val="0"/>
              <w:autoSpaceDE w:val="0"/>
              <w:autoSpaceDN w:val="0"/>
              <w:adjustRightInd w:val="0"/>
              <w:jc w:val="center"/>
              <w:rPr>
                <w:sz w:val="20"/>
                <w:szCs w:val="20"/>
              </w:rPr>
            </w:pPr>
            <w:r w:rsidRPr="00F20D2C">
              <w:rPr>
                <w:sz w:val="20"/>
                <w:szCs w:val="20"/>
              </w:rPr>
              <w:t>Ικανοποιητική ως προς το κριτήριο</w:t>
            </w:r>
          </w:p>
        </w:tc>
        <w:tc>
          <w:tcPr>
            <w:tcW w:w="4265" w:type="dxa"/>
            <w:vAlign w:val="center"/>
          </w:tcPr>
          <w:p w:rsidR="00355120" w:rsidRPr="00F20D2C" w:rsidRDefault="00355120" w:rsidP="002D5D03">
            <w:pPr>
              <w:widowControl w:val="0"/>
              <w:autoSpaceDE w:val="0"/>
              <w:autoSpaceDN w:val="0"/>
              <w:adjustRightInd w:val="0"/>
              <w:jc w:val="center"/>
              <w:rPr>
                <w:sz w:val="20"/>
                <w:szCs w:val="20"/>
              </w:rPr>
            </w:pPr>
            <w:r w:rsidRPr="00F20D2C">
              <w:rPr>
                <w:sz w:val="20"/>
                <w:szCs w:val="20"/>
              </w:rPr>
              <w:t>6-9</w:t>
            </w:r>
          </w:p>
        </w:tc>
      </w:tr>
      <w:tr w:rsidR="00355120" w:rsidRPr="00F20D2C" w:rsidTr="002D5D03">
        <w:tc>
          <w:tcPr>
            <w:tcW w:w="4348" w:type="dxa"/>
            <w:vAlign w:val="center"/>
          </w:tcPr>
          <w:p w:rsidR="00355120" w:rsidRPr="00F20D2C" w:rsidRDefault="00355120" w:rsidP="002D5D03">
            <w:pPr>
              <w:widowControl w:val="0"/>
              <w:autoSpaceDE w:val="0"/>
              <w:autoSpaceDN w:val="0"/>
              <w:adjustRightInd w:val="0"/>
              <w:jc w:val="center"/>
              <w:rPr>
                <w:sz w:val="20"/>
                <w:szCs w:val="20"/>
              </w:rPr>
            </w:pPr>
            <w:r w:rsidRPr="00F20D2C">
              <w:rPr>
                <w:sz w:val="20"/>
                <w:szCs w:val="20"/>
              </w:rPr>
              <w:t>Εξαιρετική ως προς το κριτήριο</w:t>
            </w:r>
          </w:p>
        </w:tc>
        <w:tc>
          <w:tcPr>
            <w:tcW w:w="4265" w:type="dxa"/>
            <w:vAlign w:val="center"/>
          </w:tcPr>
          <w:p w:rsidR="00355120" w:rsidRPr="00F20D2C" w:rsidRDefault="00355120" w:rsidP="002D5D03">
            <w:pPr>
              <w:widowControl w:val="0"/>
              <w:autoSpaceDE w:val="0"/>
              <w:autoSpaceDN w:val="0"/>
              <w:adjustRightInd w:val="0"/>
              <w:jc w:val="center"/>
              <w:rPr>
                <w:sz w:val="20"/>
                <w:szCs w:val="20"/>
              </w:rPr>
            </w:pPr>
            <w:r w:rsidRPr="00F20D2C">
              <w:rPr>
                <w:sz w:val="20"/>
                <w:szCs w:val="20"/>
              </w:rPr>
              <w:t>10</w:t>
            </w:r>
          </w:p>
        </w:tc>
      </w:tr>
    </w:tbl>
    <w:p w:rsidR="00355120" w:rsidRPr="00F20D2C" w:rsidRDefault="00355120" w:rsidP="00355120">
      <w:pPr>
        <w:autoSpaceDE w:val="0"/>
        <w:autoSpaceDN w:val="0"/>
        <w:adjustRightInd w:val="0"/>
        <w:jc w:val="center"/>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03"/>
        <w:gridCol w:w="4019"/>
      </w:tblGrid>
      <w:tr w:rsidR="00355120" w:rsidRPr="00F20D2C" w:rsidTr="002D5D03">
        <w:tc>
          <w:tcPr>
            <w:tcW w:w="4503" w:type="dxa"/>
            <w:vAlign w:val="center"/>
          </w:tcPr>
          <w:p w:rsidR="00355120" w:rsidRPr="00F20D2C" w:rsidRDefault="00355120" w:rsidP="002D5D03">
            <w:pPr>
              <w:widowControl w:val="0"/>
              <w:autoSpaceDE w:val="0"/>
              <w:autoSpaceDN w:val="0"/>
              <w:adjustRightInd w:val="0"/>
              <w:jc w:val="center"/>
              <w:rPr>
                <w:b/>
                <w:sz w:val="20"/>
                <w:szCs w:val="20"/>
              </w:rPr>
            </w:pPr>
            <w:r w:rsidRPr="00F20D2C">
              <w:rPr>
                <w:b/>
                <w:sz w:val="20"/>
                <w:szCs w:val="20"/>
              </w:rPr>
              <w:t>Βαθμ. Κριτηρίου Νομ. Αρτιότητας (ΒΚΝΑ) =</w:t>
            </w:r>
          </w:p>
        </w:tc>
        <w:tc>
          <w:tcPr>
            <w:tcW w:w="4019" w:type="dxa"/>
            <w:vAlign w:val="center"/>
          </w:tcPr>
          <w:p w:rsidR="00355120" w:rsidRPr="00F20D2C" w:rsidRDefault="00355120" w:rsidP="002D5D03">
            <w:pPr>
              <w:widowControl w:val="0"/>
              <w:autoSpaceDE w:val="0"/>
              <w:autoSpaceDN w:val="0"/>
              <w:adjustRightInd w:val="0"/>
              <w:jc w:val="center"/>
              <w:rPr>
                <w:b/>
                <w:sz w:val="20"/>
                <w:szCs w:val="20"/>
              </w:rPr>
            </w:pPr>
            <w:r w:rsidRPr="00F20D2C">
              <w:rPr>
                <w:b/>
                <w:sz w:val="20"/>
                <w:szCs w:val="20"/>
              </w:rPr>
              <w:t>Βαθμός Αξιολόγησης γνωμοδότησης</w:t>
            </w:r>
          </w:p>
        </w:tc>
      </w:tr>
    </w:tbl>
    <w:p w:rsidR="00355120" w:rsidRPr="00F20D2C" w:rsidRDefault="00355120" w:rsidP="00355120">
      <w:pPr>
        <w:autoSpaceDE w:val="0"/>
        <w:autoSpaceDN w:val="0"/>
        <w:adjustRightInd w:val="0"/>
        <w:jc w:val="center"/>
        <w:rPr>
          <w:b/>
          <w:sz w:val="20"/>
          <w:szCs w:val="20"/>
        </w:rPr>
      </w:pPr>
    </w:p>
    <w:p w:rsidR="00355120" w:rsidRPr="00F20D2C" w:rsidRDefault="00355120" w:rsidP="00355120">
      <w:pPr>
        <w:autoSpaceDE w:val="0"/>
        <w:autoSpaceDN w:val="0"/>
        <w:adjustRightInd w:val="0"/>
        <w:jc w:val="both"/>
        <w:rPr>
          <w:b/>
          <w:sz w:val="20"/>
          <w:szCs w:val="20"/>
        </w:rPr>
      </w:pPr>
      <w:r w:rsidRPr="00F20D2C">
        <w:rPr>
          <w:b/>
          <w:sz w:val="20"/>
          <w:szCs w:val="20"/>
        </w:rPr>
        <w:t>Οικονομική αξιολόγηση</w:t>
      </w:r>
    </w:p>
    <w:p w:rsidR="00355120" w:rsidRPr="00F20D2C" w:rsidRDefault="00355120" w:rsidP="00355120">
      <w:pPr>
        <w:autoSpaceDE w:val="0"/>
        <w:autoSpaceDN w:val="0"/>
        <w:adjustRightInd w:val="0"/>
        <w:jc w:val="both"/>
        <w:rPr>
          <w:sz w:val="20"/>
          <w:szCs w:val="20"/>
        </w:rPr>
      </w:pPr>
      <w:r w:rsidRPr="00F20D2C">
        <w:rPr>
          <w:sz w:val="20"/>
          <w:szCs w:val="20"/>
        </w:rPr>
        <w:t>Για τη βαθμολόγηση λαμβάνεται υπόψη το συνολικό ποσό της προσφοράς μη συμπεριλαμβανομένου Φ.Π.Α. Για κάθε προσφορά ο συνολικός βαθμός υπολογίζεται ως εξής:</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10"/>
        <w:gridCol w:w="5012"/>
      </w:tblGrid>
      <w:tr w:rsidR="00355120" w:rsidRPr="00F20D2C" w:rsidTr="002D5D03">
        <w:tc>
          <w:tcPr>
            <w:tcW w:w="3510" w:type="dxa"/>
          </w:tcPr>
          <w:p w:rsidR="00355120" w:rsidRPr="00F20D2C" w:rsidRDefault="00355120" w:rsidP="002D5D03">
            <w:pPr>
              <w:widowControl w:val="0"/>
              <w:autoSpaceDE w:val="0"/>
              <w:autoSpaceDN w:val="0"/>
              <w:adjustRightInd w:val="0"/>
              <w:rPr>
                <w:b/>
                <w:sz w:val="20"/>
                <w:szCs w:val="20"/>
              </w:rPr>
            </w:pPr>
            <w:r w:rsidRPr="00F20D2C">
              <w:rPr>
                <w:b/>
                <w:sz w:val="20"/>
                <w:szCs w:val="20"/>
              </w:rPr>
              <w:t>Βαθμολογία Οικονομικής Προσφοράς = (ΒΟΠ)</w:t>
            </w:r>
          </w:p>
        </w:tc>
        <w:tc>
          <w:tcPr>
            <w:tcW w:w="5012" w:type="dxa"/>
          </w:tcPr>
          <w:p w:rsidR="00355120" w:rsidRPr="00F20D2C" w:rsidRDefault="00355120" w:rsidP="002D5D03">
            <w:pPr>
              <w:widowControl w:val="0"/>
              <w:autoSpaceDE w:val="0"/>
              <w:autoSpaceDN w:val="0"/>
              <w:adjustRightInd w:val="0"/>
              <w:rPr>
                <w:b/>
                <w:sz w:val="20"/>
                <w:szCs w:val="20"/>
              </w:rPr>
            </w:pPr>
            <w:r w:rsidRPr="00F20D2C">
              <w:rPr>
                <w:b/>
                <w:sz w:val="20"/>
                <w:szCs w:val="20"/>
              </w:rPr>
              <w:t xml:space="preserve">Τιμή προσφοράς </w:t>
            </w:r>
            <w:r w:rsidRPr="00F20D2C">
              <w:rPr>
                <w:b/>
                <w:sz w:val="20"/>
                <w:szCs w:val="20"/>
                <w:lang w:val="en-US"/>
              </w:rPr>
              <w:t>min</w:t>
            </w:r>
            <w:r w:rsidRPr="00F20D2C">
              <w:rPr>
                <w:b/>
                <w:sz w:val="20"/>
                <w:szCs w:val="20"/>
              </w:rPr>
              <w:t xml:space="preserve"> (ΤΠ </w:t>
            </w:r>
            <w:r w:rsidRPr="00F20D2C">
              <w:rPr>
                <w:b/>
                <w:sz w:val="20"/>
                <w:szCs w:val="20"/>
                <w:lang w:val="en-US"/>
              </w:rPr>
              <w:t>min</w:t>
            </w:r>
            <w:r w:rsidRPr="00F20D2C">
              <w:rPr>
                <w:b/>
                <w:sz w:val="20"/>
                <w:szCs w:val="20"/>
              </w:rPr>
              <w:t>) / Τιμή Εξεταζόμενης Προσφοράς (ΤΕΠ)</w:t>
            </w:r>
          </w:p>
        </w:tc>
      </w:tr>
    </w:tbl>
    <w:p w:rsidR="00355120" w:rsidRPr="00F20D2C" w:rsidRDefault="00355120" w:rsidP="00355120">
      <w:pPr>
        <w:widowControl w:val="0"/>
        <w:autoSpaceDE w:val="0"/>
        <w:autoSpaceDN w:val="0"/>
        <w:adjustRightInd w:val="0"/>
        <w:rPr>
          <w:b/>
          <w:sz w:val="20"/>
          <w:szCs w:val="20"/>
        </w:rPr>
      </w:pPr>
    </w:p>
    <w:p w:rsidR="00355120" w:rsidRPr="00F20D2C" w:rsidRDefault="00355120" w:rsidP="00355120">
      <w:pPr>
        <w:widowControl w:val="0"/>
        <w:autoSpaceDE w:val="0"/>
        <w:autoSpaceDN w:val="0"/>
        <w:adjustRightInd w:val="0"/>
        <w:rPr>
          <w:sz w:val="20"/>
          <w:szCs w:val="20"/>
        </w:rPr>
      </w:pPr>
      <w:r w:rsidRPr="00F20D2C">
        <w:rPr>
          <w:sz w:val="20"/>
          <w:szCs w:val="20"/>
        </w:rPr>
        <w:t xml:space="preserve">Όπου </w:t>
      </w:r>
      <w:r w:rsidRPr="00F20D2C">
        <w:rPr>
          <w:b/>
          <w:sz w:val="20"/>
          <w:szCs w:val="20"/>
          <w:u w:val="single"/>
        </w:rPr>
        <w:t>ΤΠ</w:t>
      </w:r>
      <w:r w:rsidRPr="00F20D2C">
        <w:rPr>
          <w:b/>
          <w:sz w:val="20"/>
          <w:szCs w:val="20"/>
          <w:u w:val="single"/>
          <w:lang w:val="en-US"/>
        </w:rPr>
        <w:t>min</w:t>
      </w:r>
      <w:r w:rsidRPr="00F20D2C">
        <w:rPr>
          <w:b/>
          <w:sz w:val="20"/>
          <w:szCs w:val="20"/>
          <w:u w:val="single"/>
        </w:rPr>
        <w:t xml:space="preserve"> </w:t>
      </w:r>
      <w:r w:rsidRPr="00F20D2C">
        <w:rPr>
          <w:sz w:val="20"/>
          <w:szCs w:val="20"/>
          <w:u w:val="single"/>
        </w:rPr>
        <w:t>:</w:t>
      </w:r>
      <w:r w:rsidRPr="00F20D2C">
        <w:rPr>
          <w:sz w:val="20"/>
          <w:szCs w:val="20"/>
        </w:rPr>
        <w:t xml:space="preserve">  Η τιμή της προσφοράς με την χαμηλότερη τιμή (€) &amp;</w:t>
      </w:r>
    </w:p>
    <w:p w:rsidR="00355120" w:rsidRPr="00F20D2C" w:rsidRDefault="00355120" w:rsidP="00355120">
      <w:pPr>
        <w:widowControl w:val="0"/>
        <w:autoSpaceDE w:val="0"/>
        <w:autoSpaceDN w:val="0"/>
        <w:adjustRightInd w:val="0"/>
        <w:ind w:left="567"/>
        <w:rPr>
          <w:sz w:val="20"/>
          <w:szCs w:val="20"/>
        </w:rPr>
      </w:pPr>
      <w:r w:rsidRPr="00F20D2C">
        <w:rPr>
          <w:b/>
          <w:sz w:val="20"/>
          <w:szCs w:val="20"/>
          <w:u w:val="single"/>
        </w:rPr>
        <w:t>ΤΕΠ</w:t>
      </w:r>
      <w:r w:rsidRPr="00F20D2C">
        <w:rPr>
          <w:sz w:val="20"/>
          <w:szCs w:val="20"/>
          <w:u w:val="single"/>
        </w:rPr>
        <w:t>:</w:t>
      </w:r>
      <w:r w:rsidRPr="00F20D2C">
        <w:rPr>
          <w:sz w:val="20"/>
          <w:szCs w:val="20"/>
        </w:rPr>
        <w:t xml:space="preserve">       Η τιμή της εξεταζόμενης προσφοράς (€) .</w:t>
      </w:r>
    </w:p>
    <w:p w:rsidR="00355120" w:rsidRPr="00F20D2C" w:rsidRDefault="00355120" w:rsidP="00355120">
      <w:pPr>
        <w:widowControl w:val="0"/>
        <w:autoSpaceDE w:val="0"/>
        <w:autoSpaceDN w:val="0"/>
        <w:adjustRightInd w:val="0"/>
        <w:rPr>
          <w:sz w:val="20"/>
          <w:szCs w:val="20"/>
        </w:rPr>
      </w:pPr>
    </w:p>
    <w:p w:rsidR="00355120" w:rsidRPr="00F20D2C" w:rsidRDefault="00355120" w:rsidP="00355120">
      <w:pPr>
        <w:widowControl w:val="0"/>
        <w:autoSpaceDE w:val="0"/>
        <w:autoSpaceDN w:val="0"/>
        <w:adjustRightInd w:val="0"/>
        <w:rPr>
          <w:sz w:val="20"/>
          <w:szCs w:val="20"/>
        </w:rPr>
      </w:pPr>
      <w:r w:rsidRPr="00F20D2C">
        <w:rPr>
          <w:sz w:val="20"/>
          <w:szCs w:val="20"/>
        </w:rPr>
        <w:t>Η τελική βαθμολογία προσφοράς βάσει των κριτηρίων και των συντελεστών βαρύτητας υπολογίζεται ως εξής:</w:t>
      </w:r>
    </w:p>
    <w:p w:rsidR="00355120" w:rsidRPr="00F20D2C" w:rsidRDefault="00355120" w:rsidP="00355120">
      <w:pPr>
        <w:widowControl w:val="0"/>
        <w:autoSpaceDE w:val="0"/>
        <w:autoSpaceDN w:val="0"/>
        <w:adjustRightInd w:val="0"/>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3123"/>
      </w:tblGrid>
      <w:tr w:rsidR="00355120" w:rsidRPr="00F20D2C" w:rsidTr="002D5D03">
        <w:trPr>
          <w:jc w:val="center"/>
        </w:trPr>
        <w:tc>
          <w:tcPr>
            <w:tcW w:w="3998" w:type="dxa"/>
            <w:shd w:val="clear" w:color="auto" w:fill="D9D9D9"/>
          </w:tcPr>
          <w:p w:rsidR="00355120" w:rsidRPr="00F20D2C" w:rsidRDefault="00355120" w:rsidP="002D5D03">
            <w:pPr>
              <w:widowControl w:val="0"/>
              <w:autoSpaceDE w:val="0"/>
              <w:autoSpaceDN w:val="0"/>
              <w:adjustRightInd w:val="0"/>
              <w:jc w:val="center"/>
              <w:rPr>
                <w:b/>
                <w:sz w:val="20"/>
                <w:szCs w:val="20"/>
              </w:rPr>
            </w:pPr>
            <w:r w:rsidRPr="00F20D2C">
              <w:rPr>
                <w:b/>
                <w:sz w:val="20"/>
                <w:szCs w:val="20"/>
              </w:rPr>
              <w:t>Κριτήρια</w:t>
            </w:r>
          </w:p>
        </w:tc>
        <w:tc>
          <w:tcPr>
            <w:tcW w:w="3123" w:type="dxa"/>
            <w:shd w:val="clear" w:color="auto" w:fill="D9D9D9"/>
          </w:tcPr>
          <w:p w:rsidR="00355120" w:rsidRPr="00F20D2C" w:rsidRDefault="00355120" w:rsidP="002D5D03">
            <w:pPr>
              <w:widowControl w:val="0"/>
              <w:autoSpaceDE w:val="0"/>
              <w:autoSpaceDN w:val="0"/>
              <w:adjustRightInd w:val="0"/>
              <w:jc w:val="center"/>
              <w:rPr>
                <w:b/>
                <w:sz w:val="20"/>
                <w:szCs w:val="20"/>
              </w:rPr>
            </w:pPr>
            <w:r w:rsidRPr="00F20D2C">
              <w:rPr>
                <w:b/>
                <w:sz w:val="20"/>
                <w:szCs w:val="20"/>
              </w:rPr>
              <w:t>Συντελεστές βαρύτητας</w:t>
            </w:r>
          </w:p>
        </w:tc>
      </w:tr>
      <w:tr w:rsidR="00355120" w:rsidRPr="00F20D2C" w:rsidTr="002D5D03">
        <w:trPr>
          <w:jc w:val="center"/>
        </w:trPr>
        <w:tc>
          <w:tcPr>
            <w:tcW w:w="3998" w:type="dxa"/>
          </w:tcPr>
          <w:p w:rsidR="00355120" w:rsidRPr="00F20D2C" w:rsidRDefault="00355120" w:rsidP="002D5D03">
            <w:pPr>
              <w:widowControl w:val="0"/>
              <w:autoSpaceDE w:val="0"/>
              <w:autoSpaceDN w:val="0"/>
              <w:adjustRightInd w:val="0"/>
              <w:ind w:left="360"/>
              <w:rPr>
                <w:sz w:val="20"/>
                <w:szCs w:val="20"/>
              </w:rPr>
            </w:pPr>
            <w:r w:rsidRPr="00F20D2C">
              <w:rPr>
                <w:sz w:val="20"/>
                <w:szCs w:val="20"/>
              </w:rPr>
              <w:t>Νομική αρτιότητα</w:t>
            </w:r>
          </w:p>
        </w:tc>
        <w:tc>
          <w:tcPr>
            <w:tcW w:w="3123" w:type="dxa"/>
          </w:tcPr>
          <w:p w:rsidR="00355120" w:rsidRPr="00F20D2C" w:rsidRDefault="00355120" w:rsidP="002D5D03">
            <w:pPr>
              <w:widowControl w:val="0"/>
              <w:autoSpaceDE w:val="0"/>
              <w:autoSpaceDN w:val="0"/>
              <w:adjustRightInd w:val="0"/>
              <w:jc w:val="center"/>
              <w:rPr>
                <w:sz w:val="20"/>
                <w:szCs w:val="20"/>
              </w:rPr>
            </w:pPr>
            <w:r w:rsidRPr="00F20D2C">
              <w:rPr>
                <w:sz w:val="20"/>
                <w:szCs w:val="20"/>
              </w:rPr>
              <w:t>Α = 70%</w:t>
            </w:r>
          </w:p>
        </w:tc>
      </w:tr>
      <w:tr w:rsidR="00355120" w:rsidRPr="00F20D2C" w:rsidTr="002D5D03">
        <w:trPr>
          <w:jc w:val="center"/>
        </w:trPr>
        <w:tc>
          <w:tcPr>
            <w:tcW w:w="3998" w:type="dxa"/>
          </w:tcPr>
          <w:p w:rsidR="00355120" w:rsidRPr="00F20D2C" w:rsidRDefault="00355120" w:rsidP="002D5D03">
            <w:pPr>
              <w:widowControl w:val="0"/>
              <w:autoSpaceDE w:val="0"/>
              <w:autoSpaceDN w:val="0"/>
              <w:adjustRightInd w:val="0"/>
              <w:ind w:left="360"/>
              <w:rPr>
                <w:sz w:val="20"/>
                <w:szCs w:val="20"/>
              </w:rPr>
            </w:pPr>
            <w:r w:rsidRPr="00F20D2C">
              <w:rPr>
                <w:sz w:val="20"/>
                <w:szCs w:val="20"/>
              </w:rPr>
              <w:t>Προσφερόμενη τιμή</w:t>
            </w:r>
          </w:p>
        </w:tc>
        <w:tc>
          <w:tcPr>
            <w:tcW w:w="3123" w:type="dxa"/>
          </w:tcPr>
          <w:p w:rsidR="00355120" w:rsidRPr="00F20D2C" w:rsidRDefault="00355120" w:rsidP="002D5D03">
            <w:pPr>
              <w:widowControl w:val="0"/>
              <w:autoSpaceDE w:val="0"/>
              <w:autoSpaceDN w:val="0"/>
              <w:adjustRightInd w:val="0"/>
              <w:jc w:val="center"/>
              <w:rPr>
                <w:sz w:val="20"/>
                <w:szCs w:val="20"/>
              </w:rPr>
            </w:pPr>
            <w:r w:rsidRPr="00F20D2C">
              <w:rPr>
                <w:sz w:val="20"/>
                <w:szCs w:val="20"/>
              </w:rPr>
              <w:t>Β = 30%</w:t>
            </w:r>
          </w:p>
        </w:tc>
      </w:tr>
    </w:tbl>
    <w:p w:rsidR="00355120" w:rsidRPr="00F20D2C" w:rsidRDefault="00355120" w:rsidP="00355120">
      <w:pPr>
        <w:widowControl w:val="0"/>
        <w:autoSpaceDE w:val="0"/>
        <w:autoSpaceDN w:val="0"/>
        <w:adjustRightInd w:val="0"/>
        <w:rPr>
          <w:b/>
          <w:sz w:val="20"/>
          <w:szCs w:val="20"/>
        </w:rPr>
      </w:pPr>
    </w:p>
    <w:p w:rsidR="00355120" w:rsidRPr="00F20D2C" w:rsidRDefault="00355120" w:rsidP="009F679E">
      <w:pPr>
        <w:widowControl w:val="0"/>
        <w:autoSpaceDE w:val="0"/>
        <w:autoSpaceDN w:val="0"/>
        <w:adjustRightInd w:val="0"/>
        <w:ind w:right="-341"/>
        <w:rPr>
          <w:b/>
          <w:sz w:val="20"/>
          <w:szCs w:val="20"/>
        </w:rPr>
      </w:pPr>
      <w:r w:rsidRPr="00F20D2C">
        <w:rPr>
          <w:b/>
          <w:sz w:val="20"/>
          <w:szCs w:val="20"/>
        </w:rPr>
        <w:t>Σύνολο Βαθμ. Προσφοράς  (ΣΒΠ)  =  [(ΒΚΝΑ)</w:t>
      </w:r>
      <w:r w:rsidR="009F679E">
        <w:rPr>
          <w:b/>
          <w:sz w:val="20"/>
          <w:szCs w:val="20"/>
        </w:rPr>
        <w:t>εξεταζόμενης προσφοράς</w:t>
      </w:r>
      <w:r w:rsidRPr="00F20D2C">
        <w:rPr>
          <w:b/>
          <w:sz w:val="20"/>
          <w:szCs w:val="20"/>
        </w:rPr>
        <w:t>/ (ΒΚΝΑ)</w:t>
      </w:r>
      <w:r w:rsidRPr="00F20D2C">
        <w:rPr>
          <w:b/>
          <w:sz w:val="20"/>
          <w:szCs w:val="20"/>
          <w:lang w:val="en-US"/>
        </w:rPr>
        <w:t>max</w:t>
      </w:r>
      <w:r w:rsidRPr="00F20D2C">
        <w:rPr>
          <w:b/>
          <w:sz w:val="20"/>
          <w:szCs w:val="20"/>
        </w:rPr>
        <w:t>*(0,70)]+ [(ΒΟΠ</w:t>
      </w:r>
      <w:r w:rsidRPr="00F20D2C">
        <w:rPr>
          <w:b/>
          <w:sz w:val="20"/>
          <w:szCs w:val="20"/>
          <w:lang w:val="en-US"/>
        </w:rPr>
        <w:t>min</w:t>
      </w:r>
      <w:r w:rsidRPr="00F20D2C">
        <w:rPr>
          <w:b/>
          <w:sz w:val="20"/>
          <w:szCs w:val="20"/>
        </w:rPr>
        <w:t xml:space="preserve"> /ΒΟΠ)*(0,30)]*100</w:t>
      </w:r>
    </w:p>
    <w:p w:rsidR="009F679E" w:rsidRPr="009F679E" w:rsidRDefault="009F679E" w:rsidP="00355120">
      <w:pPr>
        <w:widowControl w:val="0"/>
        <w:autoSpaceDE w:val="0"/>
        <w:autoSpaceDN w:val="0"/>
        <w:adjustRightInd w:val="0"/>
        <w:rPr>
          <w:sz w:val="20"/>
          <w:szCs w:val="20"/>
        </w:rPr>
      </w:pPr>
      <w:r w:rsidRPr="009F679E">
        <w:rPr>
          <w:sz w:val="20"/>
          <w:szCs w:val="20"/>
        </w:rPr>
        <w:t xml:space="preserve">Όπου </w:t>
      </w:r>
      <w:r w:rsidRPr="00FD536A">
        <w:rPr>
          <w:b/>
          <w:sz w:val="20"/>
          <w:szCs w:val="20"/>
          <w:u w:val="single"/>
        </w:rPr>
        <w:t xml:space="preserve">( ΒΚΝΑ) </w:t>
      </w:r>
      <w:r w:rsidRPr="00FD536A">
        <w:rPr>
          <w:b/>
          <w:sz w:val="20"/>
          <w:szCs w:val="20"/>
          <w:u w:val="single"/>
          <w:lang w:val="en-US"/>
        </w:rPr>
        <w:t>max</w:t>
      </w:r>
      <w:r w:rsidRPr="00FD536A">
        <w:rPr>
          <w:b/>
          <w:sz w:val="20"/>
          <w:szCs w:val="20"/>
          <w:u w:val="single"/>
        </w:rPr>
        <w:t>:</w:t>
      </w:r>
      <w:r w:rsidRPr="00FD536A">
        <w:rPr>
          <w:sz w:val="20"/>
          <w:szCs w:val="20"/>
          <w:u w:val="single"/>
        </w:rPr>
        <w:t xml:space="preserve"> </w:t>
      </w:r>
      <w:r w:rsidRPr="009F679E">
        <w:rPr>
          <w:sz w:val="20"/>
          <w:szCs w:val="20"/>
        </w:rPr>
        <w:t xml:space="preserve"> η μέγιστη ΒΚΝΑ </w:t>
      </w:r>
      <w:r w:rsidR="00FD536A">
        <w:rPr>
          <w:sz w:val="20"/>
          <w:szCs w:val="20"/>
        </w:rPr>
        <w:t xml:space="preserve">των </w:t>
      </w:r>
      <w:r w:rsidRPr="009F679E">
        <w:rPr>
          <w:sz w:val="20"/>
          <w:szCs w:val="20"/>
        </w:rPr>
        <w:t xml:space="preserve"> προς αξιολόγηση προσφορ</w:t>
      </w:r>
      <w:r w:rsidR="00FD536A">
        <w:rPr>
          <w:sz w:val="20"/>
          <w:szCs w:val="20"/>
        </w:rPr>
        <w:t>ών</w:t>
      </w:r>
      <w:r w:rsidRPr="009F679E">
        <w:rPr>
          <w:sz w:val="20"/>
          <w:szCs w:val="20"/>
        </w:rPr>
        <w:t xml:space="preserve">  </w:t>
      </w:r>
    </w:p>
    <w:p w:rsidR="00355120" w:rsidRPr="00F20D2C" w:rsidRDefault="00355120" w:rsidP="00355120">
      <w:pPr>
        <w:widowControl w:val="0"/>
        <w:autoSpaceDE w:val="0"/>
        <w:autoSpaceDN w:val="0"/>
        <w:adjustRightInd w:val="0"/>
        <w:rPr>
          <w:b/>
          <w:sz w:val="20"/>
          <w:szCs w:val="20"/>
        </w:rPr>
      </w:pPr>
      <w:r w:rsidRPr="00D10F59">
        <w:rPr>
          <w:b/>
          <w:sz w:val="20"/>
          <w:szCs w:val="20"/>
          <w:u w:val="single"/>
        </w:rPr>
        <w:t>Η προσφορά με τη μεγαλύτερη βαθμολογία είναι η πλέον συμφέρουσα</w:t>
      </w:r>
      <w:r w:rsidRPr="00F20D2C">
        <w:rPr>
          <w:b/>
          <w:sz w:val="20"/>
          <w:szCs w:val="20"/>
        </w:rPr>
        <w:t>.</w:t>
      </w:r>
    </w:p>
    <w:p w:rsidR="00355120" w:rsidRPr="00F20D2C" w:rsidRDefault="00355120" w:rsidP="00355120">
      <w:pPr>
        <w:widowControl w:val="0"/>
        <w:autoSpaceDE w:val="0"/>
        <w:autoSpaceDN w:val="0"/>
        <w:adjustRightInd w:val="0"/>
        <w:rPr>
          <w:b/>
          <w:sz w:val="20"/>
          <w:szCs w:val="20"/>
        </w:rPr>
      </w:pPr>
    </w:p>
    <w:p w:rsidR="00355120" w:rsidRPr="00F20D2C" w:rsidRDefault="00355120" w:rsidP="00355120">
      <w:pPr>
        <w:autoSpaceDE w:val="0"/>
        <w:autoSpaceDN w:val="0"/>
        <w:adjustRightInd w:val="0"/>
        <w:spacing w:after="120"/>
        <w:jc w:val="both"/>
        <w:rPr>
          <w:b/>
          <w:sz w:val="20"/>
          <w:szCs w:val="20"/>
        </w:rPr>
      </w:pPr>
      <w:r w:rsidRPr="00F20D2C">
        <w:rPr>
          <w:b/>
          <w:sz w:val="20"/>
          <w:szCs w:val="20"/>
        </w:rPr>
        <w:t xml:space="preserve">5. ΑΠΟΣΦΡΑΓΙΣΗ ΠΡΟΣΦΟΡΩΝ-ΑΝΑΚΟΙΝΩΣΗ ΚΑΤΑΚΥΡΩΣΗΣ/ΑΝΑΘΕΣΗΣ </w:t>
      </w:r>
    </w:p>
    <w:p w:rsidR="00355120" w:rsidRPr="00F20D2C" w:rsidRDefault="00355120" w:rsidP="00355120">
      <w:pPr>
        <w:pStyle w:val="a6"/>
        <w:autoSpaceDE w:val="0"/>
        <w:autoSpaceDN w:val="0"/>
        <w:adjustRightInd w:val="0"/>
        <w:ind w:left="0"/>
        <w:jc w:val="both"/>
        <w:rPr>
          <w:lang w:val="el-GR"/>
        </w:rPr>
      </w:pPr>
      <w:r w:rsidRPr="00F20D2C">
        <w:rPr>
          <w:lang w:val="el-GR"/>
        </w:rPr>
        <w:t xml:space="preserve">Η επιτροπή αξιολόγησης των προσφορών προβαίνει στην έναρξη της διαδικασίας αποσφράγισης των προσφορών την ημερομηνία και ώρα που ορίζεται στο άρθρο 1 του παρόντος παραρτήματος. Προσφορές που υποβάλλονται στο παραπάνω όργανο μετά την έναρξη διαδικασίας αποσφράγισης δεν αποσφραγίζονται, αλλά παραδίδονται στην Υπηρεσία για επιστροφή, ως εκπρόθεσμες. </w:t>
      </w:r>
    </w:p>
    <w:p w:rsidR="00355120" w:rsidRPr="00F20D2C" w:rsidRDefault="00355120" w:rsidP="00355120">
      <w:pPr>
        <w:pStyle w:val="a6"/>
        <w:autoSpaceDE w:val="0"/>
        <w:autoSpaceDN w:val="0"/>
        <w:adjustRightInd w:val="0"/>
        <w:ind w:left="0"/>
        <w:jc w:val="both"/>
        <w:rPr>
          <w:lang w:val="el-GR"/>
        </w:rPr>
      </w:pPr>
      <w:r w:rsidRPr="00F20D2C">
        <w:rPr>
          <w:lang w:val="el-GR"/>
        </w:rPr>
        <w:t>Η επιτροπή διενέργειας και αξιολόγησης των προσφορών του διαγωνισμού, θα ακολουθήσει την εξής διαδικασία:</w:t>
      </w:r>
    </w:p>
    <w:p w:rsidR="00355120" w:rsidRPr="00F20D2C" w:rsidRDefault="00355120" w:rsidP="00355120">
      <w:pPr>
        <w:pStyle w:val="a6"/>
        <w:autoSpaceDE w:val="0"/>
        <w:autoSpaceDN w:val="0"/>
        <w:adjustRightInd w:val="0"/>
        <w:ind w:left="0"/>
        <w:jc w:val="both"/>
        <w:rPr>
          <w:lang w:val="el-GR"/>
        </w:rPr>
      </w:pPr>
      <w:r w:rsidRPr="00F20D2C">
        <w:rPr>
          <w:lang w:val="el-GR"/>
        </w:rPr>
        <w:t xml:space="preserve">Καταρχήν αποσφραγίζει τον κυρίως φάκελο κάθε προσφοράς. Στη συνέχεια αποσφραγίζει τον υποφάκελο με τα δικαιολογητικά συμμετοχής, καθώς και τις τεχνικές προσφορές, τα ελέγχει και τα μονογράφει. Στη συνέχεια προχωρεί στην αποσφράγιση του υποφακέλου των οικονομικών προσφορών μόνον εκείνων, των οποίων οι προσφορές τους κρίθηκαν αποδεκτές και βρέθηκαν πλήρεις, ως προς τα ζητούμενα από τη διακήρυξη αυτή δικαιολογητικά, τις μονογράφει και μονογράφει επίσης το περιεχόμενο τους.  </w:t>
      </w:r>
    </w:p>
    <w:p w:rsidR="00355120" w:rsidRPr="00F20D2C" w:rsidRDefault="00355120" w:rsidP="00355120">
      <w:pPr>
        <w:pStyle w:val="a6"/>
        <w:numPr>
          <w:ilvl w:val="0"/>
          <w:numId w:val="9"/>
        </w:numPr>
        <w:autoSpaceDE w:val="0"/>
        <w:autoSpaceDN w:val="0"/>
        <w:adjustRightInd w:val="0"/>
        <w:contextualSpacing/>
        <w:jc w:val="both"/>
        <w:rPr>
          <w:lang w:val="el-GR"/>
        </w:rPr>
      </w:pPr>
      <w:r w:rsidRPr="00F20D2C">
        <w:rPr>
          <w:lang w:val="el-GR"/>
        </w:rPr>
        <w:t xml:space="preserve">Οι φάκελοι των οικονομικών προσφορών των συμμετεχόντων, των οποίων οι προσφορές δεν κρίθηκαν αποδεκτές, επιστρέφονται χωρίς να αποσφραγιστούν. </w:t>
      </w:r>
    </w:p>
    <w:p w:rsidR="00355120" w:rsidRPr="004961D3" w:rsidRDefault="00355120" w:rsidP="00355120">
      <w:pPr>
        <w:pStyle w:val="a6"/>
        <w:numPr>
          <w:ilvl w:val="0"/>
          <w:numId w:val="9"/>
        </w:numPr>
        <w:autoSpaceDE w:val="0"/>
        <w:autoSpaceDN w:val="0"/>
        <w:adjustRightInd w:val="0"/>
        <w:contextualSpacing/>
        <w:jc w:val="both"/>
        <w:rPr>
          <w:lang w:val="el-GR"/>
        </w:rPr>
      </w:pPr>
      <w:r w:rsidRPr="004961D3">
        <w:rPr>
          <w:lang w:val="el-GR"/>
        </w:rPr>
        <w:t xml:space="preserve">Η αποσφράγιση των οικονομικών προσφορών θα γίνει από την ίδια επιτροπή, την </w:t>
      </w:r>
      <w:r w:rsidR="004961D3" w:rsidRPr="004961D3">
        <w:rPr>
          <w:lang w:val="el-GR"/>
        </w:rPr>
        <w:t xml:space="preserve">24η.07.2015 </w:t>
      </w:r>
      <w:r w:rsidR="004961D3" w:rsidRPr="004961D3">
        <w:rPr>
          <w:color w:val="000000"/>
          <w:lang w:val="el-GR"/>
        </w:rPr>
        <w:t xml:space="preserve">ημέρα </w:t>
      </w:r>
      <w:r w:rsidR="004961D3" w:rsidRPr="004961D3">
        <w:rPr>
          <w:lang w:val="el-GR"/>
        </w:rPr>
        <w:t xml:space="preserve">Παρασκευή  </w:t>
      </w:r>
      <w:r w:rsidR="004961D3" w:rsidRPr="004961D3">
        <w:rPr>
          <w:color w:val="000000"/>
          <w:lang w:val="el-GR"/>
        </w:rPr>
        <w:t xml:space="preserve">  &amp;  ώρα 10:00 π.μ.</w:t>
      </w:r>
      <w:r w:rsidRPr="004961D3">
        <w:rPr>
          <w:b/>
          <w:lang w:val="el-GR"/>
        </w:rPr>
        <w:t>, στον ίδιο τόπο,</w:t>
      </w:r>
      <w:r w:rsidRPr="004961D3">
        <w:rPr>
          <w:lang w:val="el-GR"/>
        </w:rPr>
        <w:t xml:space="preserve"> αμέσως μετά την αξιολόγηση των λοιπών δικαιολογητικών, όπως προαναφέρθηκε.</w:t>
      </w:r>
    </w:p>
    <w:p w:rsidR="00355120" w:rsidRPr="00EB7BC0" w:rsidRDefault="00355120" w:rsidP="00355120">
      <w:pPr>
        <w:pStyle w:val="a6"/>
        <w:numPr>
          <w:ilvl w:val="0"/>
          <w:numId w:val="9"/>
        </w:numPr>
        <w:autoSpaceDE w:val="0"/>
        <w:autoSpaceDN w:val="0"/>
        <w:adjustRightInd w:val="0"/>
        <w:contextualSpacing/>
        <w:jc w:val="both"/>
        <w:rPr>
          <w:lang w:val="el-GR"/>
        </w:rPr>
      </w:pPr>
      <w:r w:rsidRPr="00EB7BC0">
        <w:rPr>
          <w:lang w:val="el-GR"/>
        </w:rPr>
        <w:lastRenderedPageBreak/>
        <w:t>Οι συμμετέχοντες που δικαιούνται να παρίστανται στη διαδικασία αποσφράγισης των προσφορών, λαμβάνουν γνώση των συμμετεχόντων στο διαγωνισμό, καθώς και των τιμών που προσφέρθηκαν.</w:t>
      </w:r>
    </w:p>
    <w:p w:rsidR="00355120" w:rsidRPr="00F20D2C" w:rsidRDefault="00355120" w:rsidP="00355120">
      <w:pPr>
        <w:tabs>
          <w:tab w:val="left" w:pos="284"/>
        </w:tabs>
        <w:spacing w:before="120" w:after="120"/>
        <w:jc w:val="both"/>
        <w:rPr>
          <w:sz w:val="20"/>
          <w:szCs w:val="20"/>
        </w:rPr>
      </w:pPr>
      <w:r w:rsidRPr="00F20D2C">
        <w:rPr>
          <w:sz w:val="20"/>
          <w:szCs w:val="20"/>
        </w:rPr>
        <w:t>Η απόφαση κατακύρωσης ή ανάθεσης του έργου, θα ανακοινωθεί εγγράφως στον Ανάδοχο, ο οποίος υποχρεούται να προσέλθει μέσα σε δέκα (10) ημέρες από την ημερομηνία κοινοποίησης της ανακοίνωσης για την υπογραφή της σχετικής σύμβασης, προσκομίζοντας εγγύηση καλής εκτέλεσης αυτής, σε ποσοστό 5% της συνολικής συμβατικής αξίας χωρίς τον ΦΠΑ, καθώς και τα νομιμοποιητικά έγγραφα εκπροσώπησης του υπογράφοντος τη σύμβαση.</w:t>
      </w:r>
    </w:p>
    <w:p w:rsidR="00355120" w:rsidRPr="00F20D2C" w:rsidRDefault="00355120" w:rsidP="00355120">
      <w:pPr>
        <w:tabs>
          <w:tab w:val="left" w:pos="284"/>
        </w:tabs>
        <w:spacing w:before="120" w:after="120"/>
        <w:jc w:val="both"/>
        <w:rPr>
          <w:sz w:val="20"/>
          <w:szCs w:val="20"/>
        </w:rPr>
      </w:pPr>
      <w:r w:rsidRPr="00F20D2C">
        <w:rPr>
          <w:sz w:val="20"/>
          <w:szCs w:val="20"/>
        </w:rPr>
        <w:t>Με την ανακοίνωση κατακύρωσης ή ανάθεσης, η σύμβαση θεωρείται ως συναφθείσα.</w:t>
      </w:r>
    </w:p>
    <w:p w:rsidR="00355120" w:rsidRPr="00F20D2C" w:rsidRDefault="00355120" w:rsidP="00355120">
      <w:pPr>
        <w:tabs>
          <w:tab w:val="left" w:pos="284"/>
        </w:tabs>
        <w:spacing w:before="120" w:after="120"/>
        <w:jc w:val="both"/>
        <w:rPr>
          <w:sz w:val="20"/>
          <w:szCs w:val="20"/>
        </w:rPr>
      </w:pPr>
      <w:r w:rsidRPr="00F20D2C">
        <w:rPr>
          <w:sz w:val="20"/>
          <w:szCs w:val="20"/>
        </w:rPr>
        <w:t xml:space="preserve">Εάν ο Ανάδοχος στον οποίο έγινε η ανακοίνωση, δεν προσέλθει εντός δέκα (10) ημερών να υπογράψει τη σύμβαση, κηρύσσεται έκπτωτος με απόφαση του Δ.Σ. του Ε.Τ.Α.Α. και επιβάλλονται σε αυτόν οι κυρώσεις που προβλέπονται από το άρθρο 34 του Π.Δ. 118/2007. </w:t>
      </w:r>
    </w:p>
    <w:p w:rsidR="00355120" w:rsidRPr="00F20D2C" w:rsidRDefault="00355120" w:rsidP="00355120">
      <w:pPr>
        <w:autoSpaceDE w:val="0"/>
        <w:autoSpaceDN w:val="0"/>
        <w:adjustRightInd w:val="0"/>
        <w:spacing w:before="360" w:after="120"/>
        <w:jc w:val="both"/>
        <w:rPr>
          <w:b/>
          <w:sz w:val="20"/>
          <w:szCs w:val="20"/>
        </w:rPr>
      </w:pPr>
      <w:r w:rsidRPr="00F20D2C">
        <w:rPr>
          <w:b/>
          <w:sz w:val="20"/>
          <w:szCs w:val="20"/>
        </w:rPr>
        <w:t>6.  ΕΓΓΥΗΣΕΙΣ</w:t>
      </w:r>
    </w:p>
    <w:p w:rsidR="00355120" w:rsidRPr="00F20D2C" w:rsidRDefault="00355120" w:rsidP="00355120">
      <w:pPr>
        <w:widowControl w:val="0"/>
        <w:autoSpaceDE w:val="0"/>
        <w:spacing w:before="120" w:after="120"/>
        <w:jc w:val="both"/>
        <w:rPr>
          <w:sz w:val="20"/>
          <w:szCs w:val="20"/>
        </w:rPr>
      </w:pPr>
      <w:r w:rsidRPr="00F20D2C">
        <w:rPr>
          <w:sz w:val="20"/>
          <w:szCs w:val="20"/>
        </w:rPr>
        <w:t>Οι εγγυήσεις εκδίδονται από πιστωτικά ιδρύματα ή άλλα νομικά πρόσωπα, που λειτουργούν νόμιμα στα κράτη − μέλη της Ευρωπαϊκής Ένωσης και έχουν σύμφωνα με τα ισχύοντα το δικαίωμα αυτό. Τα αντίστοιχα έγγραφα των εγγυήσεων, αν δεν είναι διατυπωμένα στην ελληνική γλώσσα, θα συνοδεύονται από επίσημη μετάφραση.</w:t>
      </w:r>
    </w:p>
    <w:p w:rsidR="00355120" w:rsidRPr="00F20D2C" w:rsidRDefault="00355120" w:rsidP="00355120">
      <w:pPr>
        <w:widowControl w:val="0"/>
        <w:autoSpaceDE w:val="0"/>
        <w:spacing w:before="120" w:after="120"/>
        <w:jc w:val="both"/>
        <w:rPr>
          <w:sz w:val="20"/>
          <w:szCs w:val="20"/>
        </w:rPr>
      </w:pPr>
      <w:r w:rsidRPr="00F20D2C">
        <w:rPr>
          <w:sz w:val="20"/>
          <w:szCs w:val="20"/>
        </w:rPr>
        <w:t>Με την εγγυητική επιστολή, που αποτελεί αυτοτελή σύμβαση, το πιστωτικό ίδρυμα αναλαμβάνει την υποχρέωση να καταβάλει ορισμένο ποσό μετά από απλή έγγραφη ειδοποίηση, εκείνου, προς τον οποίο απευθύνεται, χωρίς να μπορεί να ερευνά, ούτε αν πράγματι υπάρχει ή αν είναι νόμιμη η απαίτηση (κύρια οφειλή).</w:t>
      </w:r>
    </w:p>
    <w:p w:rsidR="00355120" w:rsidRPr="00F20D2C" w:rsidRDefault="00355120" w:rsidP="00355120">
      <w:pPr>
        <w:widowControl w:val="0"/>
        <w:autoSpaceDE w:val="0"/>
        <w:spacing w:before="120" w:after="120"/>
        <w:jc w:val="both"/>
        <w:rPr>
          <w:sz w:val="20"/>
          <w:szCs w:val="20"/>
        </w:rPr>
      </w:pPr>
      <w:r w:rsidRPr="00F20D2C">
        <w:rPr>
          <w:sz w:val="20"/>
          <w:szCs w:val="20"/>
        </w:rPr>
        <w:t>Οι εγγυήσεις ανεξάρτητα από το όργανο που τις εκδίδει και τον τύπο που περιβάλλονται, πρέπει απαραίτητα να περιλαμβάνουν και τα ακόλουθα :</w:t>
      </w:r>
    </w:p>
    <w:p w:rsidR="00355120" w:rsidRPr="00F20D2C" w:rsidRDefault="00355120" w:rsidP="00355120">
      <w:pPr>
        <w:numPr>
          <w:ilvl w:val="0"/>
          <w:numId w:val="2"/>
        </w:numPr>
        <w:tabs>
          <w:tab w:val="left" w:pos="426"/>
        </w:tabs>
        <w:suppressAutoHyphens/>
        <w:ind w:left="426" w:hanging="426"/>
        <w:jc w:val="both"/>
        <w:rPr>
          <w:sz w:val="20"/>
          <w:szCs w:val="20"/>
        </w:rPr>
      </w:pPr>
      <w:r w:rsidRPr="00F20D2C">
        <w:rPr>
          <w:sz w:val="20"/>
          <w:szCs w:val="20"/>
        </w:rPr>
        <w:t>Την ημερομηνία έκδοσης.</w:t>
      </w:r>
    </w:p>
    <w:p w:rsidR="00355120" w:rsidRPr="00F20D2C" w:rsidRDefault="00355120" w:rsidP="00355120">
      <w:pPr>
        <w:numPr>
          <w:ilvl w:val="0"/>
          <w:numId w:val="2"/>
        </w:numPr>
        <w:tabs>
          <w:tab w:val="left" w:pos="426"/>
        </w:tabs>
        <w:suppressAutoHyphens/>
        <w:ind w:left="426" w:hanging="426"/>
        <w:jc w:val="both"/>
        <w:rPr>
          <w:sz w:val="20"/>
          <w:szCs w:val="20"/>
        </w:rPr>
      </w:pPr>
      <w:r w:rsidRPr="00F20D2C">
        <w:rPr>
          <w:sz w:val="20"/>
          <w:szCs w:val="20"/>
        </w:rPr>
        <w:t>Τον εκδότη.</w:t>
      </w:r>
    </w:p>
    <w:p w:rsidR="00355120" w:rsidRPr="00F20D2C" w:rsidRDefault="00355120" w:rsidP="00355120">
      <w:pPr>
        <w:numPr>
          <w:ilvl w:val="0"/>
          <w:numId w:val="2"/>
        </w:numPr>
        <w:tabs>
          <w:tab w:val="left" w:pos="426"/>
        </w:tabs>
        <w:suppressAutoHyphens/>
        <w:ind w:left="426" w:hanging="426"/>
        <w:jc w:val="both"/>
        <w:rPr>
          <w:sz w:val="20"/>
          <w:szCs w:val="20"/>
        </w:rPr>
      </w:pPr>
      <w:r w:rsidRPr="00F20D2C">
        <w:rPr>
          <w:sz w:val="20"/>
          <w:szCs w:val="20"/>
        </w:rPr>
        <w:t>Την υπηρεσία προς την οποία απευθύνεται ( Ε.Τ.Α.Α. )</w:t>
      </w:r>
    </w:p>
    <w:p w:rsidR="00355120" w:rsidRPr="00F20D2C" w:rsidRDefault="00355120" w:rsidP="00355120">
      <w:pPr>
        <w:numPr>
          <w:ilvl w:val="0"/>
          <w:numId w:val="2"/>
        </w:numPr>
        <w:tabs>
          <w:tab w:val="left" w:pos="426"/>
        </w:tabs>
        <w:suppressAutoHyphens/>
        <w:ind w:left="426" w:hanging="426"/>
        <w:jc w:val="both"/>
        <w:rPr>
          <w:sz w:val="20"/>
          <w:szCs w:val="20"/>
        </w:rPr>
      </w:pPr>
      <w:r w:rsidRPr="00F20D2C">
        <w:rPr>
          <w:sz w:val="20"/>
          <w:szCs w:val="20"/>
        </w:rPr>
        <w:t>Τον αριθμό της εγγύησης .</w:t>
      </w:r>
    </w:p>
    <w:p w:rsidR="00355120" w:rsidRPr="00F20D2C" w:rsidRDefault="00355120" w:rsidP="00355120">
      <w:pPr>
        <w:numPr>
          <w:ilvl w:val="0"/>
          <w:numId w:val="2"/>
        </w:numPr>
        <w:tabs>
          <w:tab w:val="left" w:pos="426"/>
        </w:tabs>
        <w:suppressAutoHyphens/>
        <w:ind w:left="426" w:hanging="426"/>
        <w:jc w:val="both"/>
        <w:rPr>
          <w:sz w:val="20"/>
          <w:szCs w:val="20"/>
        </w:rPr>
      </w:pPr>
      <w:r w:rsidRPr="00F20D2C">
        <w:rPr>
          <w:sz w:val="20"/>
          <w:szCs w:val="20"/>
        </w:rPr>
        <w:t>Το ποσό που καλύπτει η εγγύηση.</w:t>
      </w:r>
    </w:p>
    <w:p w:rsidR="00355120" w:rsidRPr="00F20D2C" w:rsidRDefault="00355120" w:rsidP="00355120">
      <w:pPr>
        <w:numPr>
          <w:ilvl w:val="0"/>
          <w:numId w:val="2"/>
        </w:numPr>
        <w:tabs>
          <w:tab w:val="left" w:pos="426"/>
        </w:tabs>
        <w:suppressAutoHyphens/>
        <w:ind w:left="426" w:hanging="426"/>
        <w:jc w:val="both"/>
        <w:rPr>
          <w:sz w:val="20"/>
          <w:szCs w:val="20"/>
        </w:rPr>
      </w:pPr>
      <w:r w:rsidRPr="00F20D2C">
        <w:rPr>
          <w:sz w:val="20"/>
          <w:szCs w:val="20"/>
        </w:rPr>
        <w:t>Την πλήρη επωνυμία και τη διεύθυνση του προμηθευτή  υπέρ του οποίου εκδίδεται η εγγύηση και τον ΑΦΜ.</w:t>
      </w:r>
    </w:p>
    <w:p w:rsidR="00355120" w:rsidRPr="00F20D2C" w:rsidRDefault="00355120" w:rsidP="00355120">
      <w:pPr>
        <w:numPr>
          <w:ilvl w:val="0"/>
          <w:numId w:val="2"/>
        </w:numPr>
        <w:tabs>
          <w:tab w:val="left" w:pos="426"/>
        </w:tabs>
        <w:suppressAutoHyphens/>
        <w:ind w:left="426" w:hanging="426"/>
        <w:jc w:val="both"/>
        <w:rPr>
          <w:sz w:val="20"/>
          <w:szCs w:val="20"/>
        </w:rPr>
      </w:pPr>
      <w:r w:rsidRPr="00F20D2C">
        <w:rPr>
          <w:sz w:val="20"/>
          <w:szCs w:val="20"/>
        </w:rPr>
        <w:t xml:space="preserve">Τον τίτλο του έργου της σχετικής σύμβασης </w:t>
      </w:r>
    </w:p>
    <w:p w:rsidR="00355120" w:rsidRPr="00F20D2C" w:rsidRDefault="00355120" w:rsidP="00355120">
      <w:pPr>
        <w:numPr>
          <w:ilvl w:val="0"/>
          <w:numId w:val="2"/>
        </w:numPr>
        <w:tabs>
          <w:tab w:val="left" w:pos="426"/>
        </w:tabs>
        <w:suppressAutoHyphens/>
        <w:ind w:left="426" w:hanging="426"/>
        <w:jc w:val="both"/>
        <w:rPr>
          <w:sz w:val="20"/>
          <w:szCs w:val="20"/>
        </w:rPr>
      </w:pPr>
      <w:r w:rsidRPr="00F20D2C">
        <w:rPr>
          <w:sz w:val="20"/>
          <w:szCs w:val="20"/>
        </w:rPr>
        <w:t xml:space="preserve">Την ημερομηνία λήξης ισχύος της εγγύησης. </w:t>
      </w:r>
    </w:p>
    <w:p w:rsidR="00355120" w:rsidRPr="00F20D2C" w:rsidRDefault="00355120" w:rsidP="00355120">
      <w:pPr>
        <w:spacing w:before="120" w:after="120"/>
        <w:jc w:val="both"/>
        <w:rPr>
          <w:sz w:val="20"/>
          <w:szCs w:val="20"/>
        </w:rPr>
      </w:pPr>
      <w:r w:rsidRPr="00F20D2C">
        <w:rPr>
          <w:sz w:val="20"/>
          <w:szCs w:val="20"/>
        </w:rPr>
        <w:t>Τους όρους ότι:</w:t>
      </w:r>
    </w:p>
    <w:p w:rsidR="00355120" w:rsidRPr="00F20D2C" w:rsidRDefault="00355120" w:rsidP="00355120">
      <w:pPr>
        <w:tabs>
          <w:tab w:val="left" w:pos="142"/>
        </w:tabs>
        <w:suppressAutoHyphens/>
        <w:spacing w:before="120" w:after="120"/>
        <w:jc w:val="both"/>
        <w:rPr>
          <w:sz w:val="20"/>
          <w:szCs w:val="20"/>
        </w:rPr>
      </w:pPr>
      <w:r w:rsidRPr="00F20D2C">
        <w:rPr>
          <w:sz w:val="20"/>
          <w:szCs w:val="20"/>
        </w:rPr>
        <w:t>Η εγγύηση παρέχεται ανέκκλητα και ανεπιφύλακτα, ο δε εκδότης παραιτείται του δικαιώματος της διαιρέσεως και διζήσεως.</w:t>
      </w:r>
    </w:p>
    <w:p w:rsidR="00355120" w:rsidRPr="00F20D2C" w:rsidRDefault="00355120" w:rsidP="00355120">
      <w:pPr>
        <w:tabs>
          <w:tab w:val="left" w:pos="142"/>
        </w:tabs>
        <w:suppressAutoHyphens/>
        <w:spacing w:before="120" w:after="120"/>
        <w:jc w:val="both"/>
        <w:rPr>
          <w:sz w:val="20"/>
          <w:szCs w:val="20"/>
        </w:rPr>
      </w:pPr>
      <w:r w:rsidRPr="00F20D2C">
        <w:rPr>
          <w:sz w:val="20"/>
          <w:szCs w:val="20"/>
        </w:rPr>
        <w:t>Το ποσό της εγγύησης τηρείται στη διάθεση της υπηρεσίας, που έχει συνάψει τη σύμβαση και ότι  θα καταβληθεί ολικά ή μερικά, χωρίς καμία από μέρους του εκδότη αντίρρηση ή ένσταση και χωρίς να ερευνηθεί το βάσιμο ή μη της απαίτησης, μέσα σε τρεις (3) ημέρες από την απλή έγγραφη ειδοποίηση.</w:t>
      </w:r>
    </w:p>
    <w:p w:rsidR="00355120" w:rsidRPr="00F20D2C" w:rsidRDefault="00355120" w:rsidP="00355120">
      <w:pPr>
        <w:tabs>
          <w:tab w:val="left" w:pos="142"/>
        </w:tabs>
        <w:suppressAutoHyphens/>
        <w:spacing w:before="120" w:after="120"/>
        <w:jc w:val="both"/>
        <w:rPr>
          <w:sz w:val="20"/>
          <w:szCs w:val="20"/>
        </w:rPr>
      </w:pPr>
      <w:r w:rsidRPr="00F20D2C">
        <w:rPr>
          <w:sz w:val="20"/>
          <w:szCs w:val="20"/>
        </w:rPr>
        <w:t>Σε περίπτωση κατάπτωσης της εγγύησης, το ποσό της κατάπτωσης υπόκειται σε πάγιο τέλος χαρτοσήμου.</w:t>
      </w:r>
    </w:p>
    <w:p w:rsidR="00355120" w:rsidRPr="00F20D2C" w:rsidRDefault="00355120" w:rsidP="00355120">
      <w:pPr>
        <w:tabs>
          <w:tab w:val="left" w:pos="142"/>
        </w:tabs>
        <w:suppressAutoHyphens/>
        <w:spacing w:before="120" w:after="120"/>
        <w:jc w:val="both"/>
        <w:rPr>
          <w:sz w:val="20"/>
          <w:szCs w:val="20"/>
        </w:rPr>
      </w:pPr>
      <w:r w:rsidRPr="00F20D2C">
        <w:rPr>
          <w:sz w:val="20"/>
          <w:szCs w:val="20"/>
        </w:rPr>
        <w:t>Ο εκδότης της εγγύησης υποχρεούται να προβεί στην παράταση της ισχύος της εγγύησης, ύστερα από απλό έγγραφο της υπηρεσίας που διενεργεί τον διαγωνισμό. Το σχετικό αίτημα πρέπει να γίνει πριν από την ημερομηνία λήξης της εγγύησης.</w:t>
      </w:r>
    </w:p>
    <w:p w:rsidR="00355120" w:rsidRPr="00F20D2C" w:rsidRDefault="00355120" w:rsidP="00355120">
      <w:pPr>
        <w:tabs>
          <w:tab w:val="left" w:pos="142"/>
        </w:tabs>
        <w:suppressAutoHyphens/>
        <w:spacing w:before="120" w:after="120"/>
        <w:jc w:val="both"/>
        <w:rPr>
          <w:sz w:val="20"/>
          <w:szCs w:val="20"/>
        </w:rPr>
      </w:pPr>
      <w:r w:rsidRPr="00F20D2C">
        <w:rPr>
          <w:sz w:val="20"/>
          <w:szCs w:val="20"/>
        </w:rPr>
        <w:t>Στην περίπτωση ένωσης προμηθευτών, η εγγύηση περιλαμβάνει και τον όρο ότι η εγγύηση καλύπτει τις υποχρεώσεις όλων των μελών της ένωσης.</w:t>
      </w:r>
    </w:p>
    <w:p w:rsidR="00355120" w:rsidRPr="00D10F59" w:rsidRDefault="00355120" w:rsidP="00355120">
      <w:pPr>
        <w:spacing w:before="120" w:after="120"/>
        <w:ind w:firstLine="142"/>
        <w:jc w:val="both"/>
        <w:rPr>
          <w:b/>
          <w:sz w:val="20"/>
          <w:szCs w:val="20"/>
        </w:rPr>
      </w:pPr>
      <w:r w:rsidRPr="00D10F59">
        <w:rPr>
          <w:b/>
          <w:sz w:val="20"/>
          <w:szCs w:val="20"/>
        </w:rPr>
        <w:t>6.1   Εγγυήσεις</w:t>
      </w:r>
    </w:p>
    <w:p w:rsidR="00355120" w:rsidRPr="00D10F59" w:rsidRDefault="00355120" w:rsidP="00355120">
      <w:pPr>
        <w:pStyle w:val="a7"/>
        <w:numPr>
          <w:ilvl w:val="0"/>
          <w:numId w:val="16"/>
        </w:numPr>
        <w:rPr>
          <w:sz w:val="20"/>
          <w:szCs w:val="20"/>
        </w:rPr>
      </w:pPr>
      <w:r w:rsidRPr="00D10F59">
        <w:rPr>
          <w:sz w:val="20"/>
          <w:szCs w:val="20"/>
        </w:rPr>
        <w:t>Εγγύηση συμμετοχής</w:t>
      </w:r>
      <w:r w:rsidRPr="00D10F59">
        <w:rPr>
          <w:sz w:val="20"/>
          <w:szCs w:val="20"/>
          <w:lang w:val="en-US"/>
        </w:rPr>
        <w:t>:</w:t>
      </w:r>
      <w:r w:rsidRPr="00D10F59">
        <w:rPr>
          <w:sz w:val="20"/>
          <w:szCs w:val="20"/>
        </w:rPr>
        <w:t xml:space="preserve"> Δεν απαιτείται.</w:t>
      </w:r>
    </w:p>
    <w:p w:rsidR="00355120" w:rsidRPr="00D10F59" w:rsidRDefault="00355120" w:rsidP="00355120">
      <w:pPr>
        <w:pStyle w:val="a7"/>
        <w:numPr>
          <w:ilvl w:val="0"/>
          <w:numId w:val="16"/>
        </w:numPr>
        <w:rPr>
          <w:sz w:val="20"/>
          <w:szCs w:val="20"/>
        </w:rPr>
      </w:pPr>
      <w:r w:rsidRPr="00D10F59">
        <w:rPr>
          <w:sz w:val="20"/>
          <w:szCs w:val="20"/>
        </w:rPr>
        <w:t xml:space="preserve">Εγγύηση καλής εκτέλεσης της σύμβασης: </w:t>
      </w:r>
      <w:r>
        <w:rPr>
          <w:sz w:val="20"/>
          <w:szCs w:val="20"/>
        </w:rPr>
        <w:t>Απαιτείται</w:t>
      </w:r>
    </w:p>
    <w:p w:rsidR="00355120" w:rsidRPr="00F20D2C" w:rsidRDefault="00355120" w:rsidP="00355120">
      <w:pPr>
        <w:spacing w:before="120" w:after="120"/>
        <w:jc w:val="both"/>
        <w:rPr>
          <w:sz w:val="20"/>
          <w:szCs w:val="20"/>
        </w:rPr>
      </w:pPr>
      <w:r w:rsidRPr="00F20D2C">
        <w:rPr>
          <w:sz w:val="20"/>
          <w:szCs w:val="20"/>
        </w:rPr>
        <w:t xml:space="preserve"> Ο  Ανάδοχος στον οποίο έγινε η κατακύρωση, υποχρεούται να καταθέσει εγγύηση καλής εκτέλεσης των όρων της σύμβασης, προ ή κατά την υπογραφή της, το ύψος της οποίας καθορίζεται σε ποσοστό 5% της συνολικής συμβατικής αξίας, χωρίς ΦΠΑ, </w:t>
      </w:r>
      <w:r w:rsidRPr="00F20D2C">
        <w:rPr>
          <w:bCs/>
          <w:sz w:val="20"/>
          <w:szCs w:val="20"/>
        </w:rPr>
        <w:t xml:space="preserve">η οποία θα παραμείνει στο Ε.Τ.Α.Α. και θα επιστραφεί μετά την ολοκλήρωση των εργασιών και την πλήρη εκκαθάριση όλων των εκκρεμοτήτων </w:t>
      </w:r>
      <w:r w:rsidRPr="00F20D2C">
        <w:rPr>
          <w:bCs/>
          <w:sz w:val="20"/>
          <w:szCs w:val="20"/>
        </w:rPr>
        <w:lastRenderedPageBreak/>
        <w:t>μεταξύ του Ταμείου και του Αναδόχου (υπόδειγμα εγγυητικής επιστολής καλής εκτέλεσης περιλαμβάνεται στο ΠΑΡΑΡΤΗΜΑ Γ’ της παρούσας διακήρυξης).</w:t>
      </w:r>
    </w:p>
    <w:p w:rsidR="00355120" w:rsidRPr="00F20D2C" w:rsidRDefault="00355120" w:rsidP="00355120">
      <w:pPr>
        <w:autoSpaceDE w:val="0"/>
        <w:autoSpaceDN w:val="0"/>
        <w:adjustRightInd w:val="0"/>
        <w:spacing w:before="360"/>
        <w:jc w:val="both"/>
        <w:rPr>
          <w:b/>
          <w:sz w:val="20"/>
          <w:szCs w:val="20"/>
        </w:rPr>
      </w:pPr>
      <w:r w:rsidRPr="00F20D2C">
        <w:rPr>
          <w:b/>
          <w:sz w:val="20"/>
          <w:szCs w:val="20"/>
        </w:rPr>
        <w:t>7. ΛΟΙΠΕΣ ΥΠΟΧΡΕΩΣΕΙΣ ΤΟΥ ΑΝΑΔΟΧΟΥ</w:t>
      </w:r>
    </w:p>
    <w:p w:rsidR="00355120" w:rsidRPr="00F20D2C" w:rsidRDefault="00355120" w:rsidP="00355120">
      <w:pPr>
        <w:autoSpaceDE w:val="0"/>
        <w:autoSpaceDN w:val="0"/>
        <w:adjustRightInd w:val="0"/>
        <w:spacing w:after="120"/>
        <w:jc w:val="both"/>
        <w:rPr>
          <w:sz w:val="20"/>
          <w:szCs w:val="20"/>
        </w:rPr>
      </w:pPr>
      <w:r w:rsidRPr="00F20D2C">
        <w:rPr>
          <w:sz w:val="20"/>
          <w:szCs w:val="20"/>
        </w:rPr>
        <w:t>Ο Ανάδοχος θα υποχρεούται να ασκήσει το ένδικο βοήθημα το αργότερο εντός προθεσμίας 120 ημερολογιακών μερών από την υπογραφή της συμβάσεως και σε κάθε περίπτωση λαμβάνοντας υπόψην του τυχόν αποσβεστικές προθεσμίες, παραγραφές, συμβατικές ρήτρες, νόμιμες προθεσμίες ή άλλες διατάξεις που κωλύουν την άσκηση των δικαιωμάτων του Ε.Τ.Α.Α. ή δύνανται να αποβούν εις βάρος της διεκδίκησης ή ικανοποίησης των δικαιωμάτων του.</w:t>
      </w:r>
    </w:p>
    <w:p w:rsidR="00355120" w:rsidRPr="00F20D2C" w:rsidRDefault="00355120" w:rsidP="00355120">
      <w:pPr>
        <w:autoSpaceDE w:val="0"/>
        <w:autoSpaceDN w:val="0"/>
        <w:adjustRightInd w:val="0"/>
        <w:spacing w:after="120"/>
        <w:jc w:val="both"/>
        <w:rPr>
          <w:sz w:val="20"/>
          <w:szCs w:val="20"/>
        </w:rPr>
      </w:pPr>
      <w:r w:rsidRPr="00F20D2C">
        <w:rPr>
          <w:sz w:val="20"/>
          <w:szCs w:val="20"/>
        </w:rPr>
        <w:t>Ο Ανάδοχος θα υποχρεούται να ασκήσει κάθε ένδικο μέσο που ήθελε απαιτηθεί εντός της νομίμου προθεσμίας και σε κάθε περίπτωση να ασκήσει και προσδιορίσει αυτό το αργότερο εντός προθεσμίας 90 ημερολογιακών μερών από την δημοσίευση της απόφασης κατά της οποίας στρέφεται.</w:t>
      </w:r>
    </w:p>
    <w:p w:rsidR="00355120" w:rsidRPr="00F20D2C" w:rsidRDefault="00355120" w:rsidP="00355120">
      <w:pPr>
        <w:autoSpaceDE w:val="0"/>
        <w:autoSpaceDN w:val="0"/>
        <w:adjustRightInd w:val="0"/>
        <w:spacing w:after="120"/>
        <w:jc w:val="both"/>
        <w:rPr>
          <w:sz w:val="20"/>
          <w:szCs w:val="20"/>
        </w:rPr>
      </w:pPr>
      <w:r w:rsidRPr="00F20D2C">
        <w:rPr>
          <w:sz w:val="20"/>
          <w:szCs w:val="20"/>
        </w:rPr>
        <w:t>Ο Ανάδοχος θα υποχρεούται να θέτει υπ</w:t>
      </w:r>
      <w:r>
        <w:rPr>
          <w:sz w:val="20"/>
          <w:szCs w:val="20"/>
        </w:rPr>
        <w:t>’ όψιν</w:t>
      </w:r>
      <w:r w:rsidRPr="00F20D2C">
        <w:rPr>
          <w:sz w:val="20"/>
          <w:szCs w:val="20"/>
        </w:rPr>
        <w:t xml:space="preserve"> της Διεύθυνσης Νομικών Υποθέσεων του Ε.Τ.Α.Α. κάθε δικόγραφο πέντε τουλάχιστον εργάσιμες ημέρες προ της καταθέσεώς του, παραδίδοντας αντίγραφο του τελικού κειμένου αυτού σε έντυπη και ηλεκτρονική (</w:t>
      </w:r>
      <w:r w:rsidRPr="00F20D2C">
        <w:rPr>
          <w:sz w:val="20"/>
          <w:szCs w:val="20"/>
          <w:lang w:val="en-US"/>
        </w:rPr>
        <w:t>Microsoft</w:t>
      </w:r>
      <w:r w:rsidRPr="00F20D2C">
        <w:rPr>
          <w:sz w:val="20"/>
          <w:szCs w:val="20"/>
        </w:rPr>
        <w:t xml:space="preserve"> </w:t>
      </w:r>
      <w:r w:rsidRPr="00F20D2C">
        <w:rPr>
          <w:sz w:val="20"/>
          <w:szCs w:val="20"/>
          <w:lang w:val="en-US"/>
        </w:rPr>
        <w:t>Word</w:t>
      </w:r>
      <w:r w:rsidRPr="00F20D2C">
        <w:rPr>
          <w:sz w:val="20"/>
          <w:szCs w:val="20"/>
        </w:rPr>
        <w:t>) μορφή.</w:t>
      </w:r>
    </w:p>
    <w:p w:rsidR="00355120" w:rsidRPr="00F20D2C" w:rsidRDefault="00355120" w:rsidP="00355120">
      <w:pPr>
        <w:autoSpaceDE w:val="0"/>
        <w:autoSpaceDN w:val="0"/>
        <w:adjustRightInd w:val="0"/>
        <w:spacing w:after="120"/>
        <w:jc w:val="both"/>
        <w:rPr>
          <w:sz w:val="20"/>
          <w:szCs w:val="20"/>
        </w:rPr>
      </w:pPr>
      <w:r w:rsidRPr="00F20D2C">
        <w:rPr>
          <w:sz w:val="20"/>
          <w:szCs w:val="20"/>
        </w:rPr>
        <w:t>Ο Ανάδοχος θα υποχρεούται να ενημερώνει εγγράφως, εγκαίρως και αμελλητί, την Διεύθυνση Νομικών Υποθέσεων του Ε.Τ.Α.Α. για την πορεία της υπόθεσης και ιδίως για τις ημερομηνίες προσδιορισμού συζητήσεων, τυχόν προθεσμίες και εν γένει για κάθε θέμα που άπτεται της υπόθεσης και απαιτεί την συνδρομή ή ενέργεια των Υπηρεσιών ή των εκπροσώπων του Ταμείου.</w:t>
      </w:r>
    </w:p>
    <w:p w:rsidR="00355120" w:rsidRPr="00F20D2C" w:rsidRDefault="00355120" w:rsidP="00355120">
      <w:pPr>
        <w:autoSpaceDE w:val="0"/>
        <w:autoSpaceDN w:val="0"/>
        <w:adjustRightInd w:val="0"/>
        <w:spacing w:after="120"/>
        <w:jc w:val="both"/>
        <w:rPr>
          <w:sz w:val="20"/>
          <w:szCs w:val="20"/>
        </w:rPr>
      </w:pPr>
      <w:r w:rsidRPr="00F20D2C">
        <w:rPr>
          <w:sz w:val="20"/>
          <w:szCs w:val="20"/>
        </w:rPr>
        <w:t>Ο Ανάδοχος δεν θα δικαιούται να προβεί σε παραίτηση του Ε.Τ.Α.Α. εκ των δικαιωμάτων του ή εκ της ασκήσεως αυτών καθώς και σε οιαδήποτε συμφωνία ή συμβιβαστική εξωδικαστική ή μη επίλυση της διαφοράς άνευ της προηγούμενης έγγραφης ρητής συναινέσεως των νομίμων εκπροσώπων του Ε.Τ.Α.Α.</w:t>
      </w:r>
    </w:p>
    <w:p w:rsidR="00355120" w:rsidRPr="00F20D2C" w:rsidRDefault="00355120" w:rsidP="00355120">
      <w:pPr>
        <w:autoSpaceDE w:val="0"/>
        <w:autoSpaceDN w:val="0"/>
        <w:adjustRightInd w:val="0"/>
        <w:spacing w:after="120"/>
        <w:jc w:val="both"/>
        <w:rPr>
          <w:sz w:val="20"/>
          <w:szCs w:val="20"/>
        </w:rPr>
      </w:pPr>
      <w:r w:rsidRPr="00F20D2C">
        <w:rPr>
          <w:sz w:val="20"/>
          <w:szCs w:val="20"/>
        </w:rPr>
        <w:t xml:space="preserve">Ο Ανάδοχος αναγνωρίζει ότι θα γίνει γνώστης άκρως εμπιστευτικών πληροφοριών, και θα υποχρεούται να χειρίζεται ως απόρρητες όλες τις πληροφορίες και στοιχεία των οποίων λαμβάνει γνώσει και να μην τις κοινοποιεί σε οποιονδήποτε τρίτο (εκτός από τους υπαλλήλους του και μόνον στην απολύτως απαραίτητη έκταση για την εκπλήρωση υποχρεώσεών του βάσει της σύμβασης που θα υπογράψει) χωρίς την προηγούμενη έγγραφη συγκατάθεση του Εργοδότη. Ο Ανάδοχος θα υποχρεούται να λάβει όλα τα αναγκαία μέτρα προκειμένου να εξασφαλίσει τη διαφύλαξη και ασφάλεια των ανωτέρω πληροφοριών και στοιχείων και την παρεμπόδιση πρόσβασης μη εξουσιοδοτημένων τρίτων σε αυτά. Η υποχρέωση εχεμύθειας θα δεσμεύει τα συμβαλλόμενα μέρη και μετά την καθ' οιονδήποτε τρόπο λήξη ή λύση της σύμβασης που θα υπογραφεί για διάστημα 5 ετών πλην αν άλλες διατάξεις υποχρεώνουν σε μεγαλύτερη χρονικά δέσμευση. </w:t>
      </w:r>
    </w:p>
    <w:p w:rsidR="00355120" w:rsidRPr="00F20D2C" w:rsidRDefault="00355120" w:rsidP="00355120">
      <w:pPr>
        <w:autoSpaceDE w:val="0"/>
        <w:autoSpaceDN w:val="0"/>
        <w:adjustRightInd w:val="0"/>
        <w:spacing w:before="360" w:after="120"/>
        <w:jc w:val="both"/>
        <w:rPr>
          <w:b/>
          <w:sz w:val="20"/>
          <w:szCs w:val="20"/>
        </w:rPr>
      </w:pPr>
      <w:r w:rsidRPr="00F20D2C">
        <w:rPr>
          <w:b/>
          <w:sz w:val="20"/>
          <w:szCs w:val="20"/>
        </w:rPr>
        <w:t>8. ΠΛΗΡΩΜΗ</w:t>
      </w:r>
    </w:p>
    <w:p w:rsidR="00355120" w:rsidRPr="00F20D2C" w:rsidRDefault="00355120" w:rsidP="00355120">
      <w:pPr>
        <w:spacing w:before="120" w:after="120"/>
        <w:jc w:val="both"/>
        <w:rPr>
          <w:sz w:val="20"/>
          <w:szCs w:val="20"/>
        </w:rPr>
      </w:pPr>
      <w:r w:rsidRPr="00F20D2C">
        <w:rPr>
          <w:sz w:val="20"/>
          <w:szCs w:val="20"/>
        </w:rPr>
        <w:t>Η πληρωμή του Αναδόχου θα πραγματοποιηθεί, εφόσον εγκριθούν τα σχετικά εντάλματα πληρωμής από την Υπηρεσία Επίτροπου του Ελεγκτικού Συνεδρίου, ως εξής:</w:t>
      </w:r>
    </w:p>
    <w:p w:rsidR="00355120" w:rsidRPr="00F20D2C" w:rsidRDefault="00355120" w:rsidP="00355120">
      <w:pPr>
        <w:numPr>
          <w:ilvl w:val="0"/>
          <w:numId w:val="10"/>
        </w:numPr>
        <w:spacing w:before="120" w:after="120"/>
        <w:ind w:left="0" w:hanging="11"/>
        <w:jc w:val="both"/>
        <w:rPr>
          <w:sz w:val="20"/>
          <w:szCs w:val="20"/>
        </w:rPr>
      </w:pPr>
      <w:r w:rsidRPr="00F20D2C">
        <w:rPr>
          <w:sz w:val="20"/>
          <w:szCs w:val="20"/>
        </w:rPr>
        <w:t>Ποσοστό 10% του συμβατικού τιμήματος πλέον του αναλογούντος ΦΠΑ με την υπογραφή της σύμβασης</w:t>
      </w:r>
    </w:p>
    <w:p w:rsidR="00355120" w:rsidRPr="00F20D2C" w:rsidRDefault="00355120" w:rsidP="00355120">
      <w:pPr>
        <w:numPr>
          <w:ilvl w:val="0"/>
          <w:numId w:val="10"/>
        </w:numPr>
        <w:spacing w:before="120" w:after="120"/>
        <w:ind w:left="0" w:hanging="11"/>
        <w:jc w:val="both"/>
        <w:rPr>
          <w:sz w:val="20"/>
          <w:szCs w:val="20"/>
        </w:rPr>
      </w:pPr>
      <w:r w:rsidRPr="00F20D2C">
        <w:rPr>
          <w:sz w:val="20"/>
          <w:szCs w:val="20"/>
        </w:rPr>
        <w:t>Ποσοστό 40% του συμβατικού τιμήματος πλέον του αναλογούντος ΦΠΑ με την άσκηση της αγωγής</w:t>
      </w:r>
    </w:p>
    <w:p w:rsidR="00355120" w:rsidRPr="00F20D2C" w:rsidRDefault="00355120" w:rsidP="00355120">
      <w:pPr>
        <w:numPr>
          <w:ilvl w:val="0"/>
          <w:numId w:val="10"/>
        </w:numPr>
        <w:spacing w:before="120" w:after="120"/>
        <w:ind w:left="0" w:hanging="11"/>
        <w:jc w:val="both"/>
        <w:rPr>
          <w:sz w:val="20"/>
          <w:szCs w:val="20"/>
        </w:rPr>
      </w:pPr>
      <w:r w:rsidRPr="00F20D2C">
        <w:rPr>
          <w:sz w:val="20"/>
          <w:szCs w:val="20"/>
        </w:rPr>
        <w:t>Ποσοστό 20% του συμβατικού τιμήματος πλέον του αναλογούντος ΦΠΑ με την συζήτηση της αγωγής</w:t>
      </w:r>
    </w:p>
    <w:p w:rsidR="00355120" w:rsidRPr="00F20D2C" w:rsidRDefault="00355120" w:rsidP="00355120">
      <w:pPr>
        <w:numPr>
          <w:ilvl w:val="0"/>
          <w:numId w:val="10"/>
        </w:numPr>
        <w:spacing w:before="120" w:after="120"/>
        <w:ind w:left="0" w:hanging="11"/>
        <w:jc w:val="both"/>
        <w:rPr>
          <w:sz w:val="20"/>
          <w:szCs w:val="20"/>
        </w:rPr>
      </w:pPr>
      <w:r w:rsidRPr="00F20D2C">
        <w:rPr>
          <w:sz w:val="20"/>
          <w:szCs w:val="20"/>
        </w:rPr>
        <w:t>Ποσοστό 10% του συμβατικού τιμήματος πλέον του αναλογούντος ΦΠΑ με την άσκηση και προσδιορισμό τυχόν έφεσης</w:t>
      </w:r>
    </w:p>
    <w:p w:rsidR="00355120" w:rsidRPr="00F20D2C" w:rsidRDefault="00355120" w:rsidP="00355120">
      <w:pPr>
        <w:numPr>
          <w:ilvl w:val="0"/>
          <w:numId w:val="10"/>
        </w:numPr>
        <w:spacing w:before="120" w:after="120"/>
        <w:ind w:left="0" w:hanging="11"/>
        <w:jc w:val="both"/>
        <w:rPr>
          <w:sz w:val="20"/>
          <w:szCs w:val="20"/>
        </w:rPr>
      </w:pPr>
      <w:r w:rsidRPr="00F20D2C">
        <w:rPr>
          <w:sz w:val="20"/>
          <w:szCs w:val="20"/>
        </w:rPr>
        <w:t>Ποσοστό 20% του συμβατικού τιμήματος πλέον του αναλογούντος ΦΠΑ με την συζήτηση τυχόν εφέσεων</w:t>
      </w:r>
    </w:p>
    <w:p w:rsidR="00355120" w:rsidRPr="001473CA" w:rsidRDefault="00355120" w:rsidP="00355120">
      <w:pPr>
        <w:spacing w:before="120" w:after="120"/>
        <w:jc w:val="both"/>
        <w:rPr>
          <w:b/>
          <w:sz w:val="20"/>
          <w:szCs w:val="20"/>
        </w:rPr>
      </w:pPr>
      <w:r w:rsidRPr="001473CA">
        <w:rPr>
          <w:b/>
          <w:sz w:val="20"/>
          <w:szCs w:val="20"/>
        </w:rPr>
        <w:t>Διευκρινίζεται ότι σε περίπτωση τυχόν ολοκλήρωσης της υπόθεσης δια τελεσιδικίας άνευ ασκήσεως εφέσεως, ή συμβιβαστικής δικαστικής ή εξωδικαστικής επίλυσης της διαφοράς μετά την άσκηση του ενδίκου βοηθήματος, ο ανάδοχος θα δικαιούται να εισπράξει το σύνολο του υπολειπόμενου ποσού, σύμφωνα με τα ποσοστά της αμοιβής που ισχύουν ανωτέρω.</w:t>
      </w:r>
    </w:p>
    <w:p w:rsidR="00355120" w:rsidRPr="00F20D2C" w:rsidRDefault="00355120" w:rsidP="00355120">
      <w:pPr>
        <w:spacing w:before="120" w:after="120"/>
        <w:ind w:left="-11"/>
        <w:jc w:val="both"/>
        <w:rPr>
          <w:sz w:val="20"/>
          <w:szCs w:val="20"/>
        </w:rPr>
      </w:pPr>
      <w:r w:rsidRPr="00F20D2C">
        <w:rPr>
          <w:sz w:val="20"/>
          <w:szCs w:val="20"/>
        </w:rPr>
        <w:t xml:space="preserve">Η δαπάνη του έργου θα βαρύνει τον προϋπολογισμό </w:t>
      </w:r>
      <w:r w:rsidR="00CA7428">
        <w:rPr>
          <w:sz w:val="20"/>
          <w:szCs w:val="20"/>
        </w:rPr>
        <w:t xml:space="preserve">δαπανών Διοίκησης &amp; Λειτουργίας </w:t>
      </w:r>
      <w:r w:rsidRPr="00F20D2C">
        <w:rPr>
          <w:sz w:val="20"/>
          <w:szCs w:val="20"/>
        </w:rPr>
        <w:t>των Ενιαίων Υπηρεσιών του Ε.Τ.Α.Α.</w:t>
      </w:r>
    </w:p>
    <w:p w:rsidR="00355120" w:rsidRPr="00F20D2C" w:rsidRDefault="00355120" w:rsidP="00355120">
      <w:pPr>
        <w:pStyle w:val="a5"/>
        <w:numPr>
          <w:ilvl w:val="0"/>
          <w:numId w:val="4"/>
        </w:numPr>
        <w:spacing w:before="120" w:line="240" w:lineRule="auto"/>
        <w:ind w:left="0" w:firstLine="0"/>
      </w:pPr>
      <w:r w:rsidRPr="00F20D2C">
        <w:lastRenderedPageBreak/>
        <w:t xml:space="preserve">Κατά την πληρωμή ο ανάδοχος οφείλει να προσκομίσει:  </w:t>
      </w:r>
    </w:p>
    <w:p w:rsidR="00355120" w:rsidRPr="00F20D2C" w:rsidRDefault="00355120" w:rsidP="00355120">
      <w:pPr>
        <w:tabs>
          <w:tab w:val="left" w:pos="720"/>
        </w:tabs>
        <w:spacing w:before="120" w:after="120"/>
        <w:jc w:val="both"/>
        <w:rPr>
          <w:sz w:val="20"/>
          <w:szCs w:val="20"/>
        </w:rPr>
      </w:pPr>
      <w:r w:rsidRPr="00F20D2C">
        <w:rPr>
          <w:sz w:val="20"/>
          <w:szCs w:val="20"/>
        </w:rPr>
        <w:t xml:space="preserve"> </w:t>
      </w:r>
      <w:r w:rsidRPr="00F20D2C">
        <w:rPr>
          <w:sz w:val="20"/>
          <w:szCs w:val="20"/>
        </w:rPr>
        <w:tab/>
        <w:t>α) Φορολογική ενημερότητα.</w:t>
      </w:r>
    </w:p>
    <w:p w:rsidR="00355120" w:rsidRPr="00F20D2C" w:rsidRDefault="00355120" w:rsidP="00355120">
      <w:pPr>
        <w:tabs>
          <w:tab w:val="left" w:pos="720"/>
        </w:tabs>
        <w:spacing w:before="120" w:after="120"/>
        <w:jc w:val="both"/>
        <w:rPr>
          <w:sz w:val="20"/>
          <w:szCs w:val="20"/>
        </w:rPr>
      </w:pPr>
      <w:r w:rsidRPr="00F20D2C">
        <w:rPr>
          <w:sz w:val="20"/>
          <w:szCs w:val="20"/>
        </w:rPr>
        <w:tab/>
        <w:t>β) Ασφαλιστική ενημερότητα.</w:t>
      </w:r>
    </w:p>
    <w:p w:rsidR="00355120" w:rsidRPr="00F20D2C" w:rsidRDefault="00355120" w:rsidP="00355120">
      <w:pPr>
        <w:tabs>
          <w:tab w:val="left" w:pos="720"/>
        </w:tabs>
        <w:spacing w:before="120" w:after="120"/>
        <w:jc w:val="both"/>
        <w:rPr>
          <w:sz w:val="20"/>
          <w:szCs w:val="20"/>
        </w:rPr>
      </w:pPr>
      <w:r w:rsidRPr="00F20D2C">
        <w:rPr>
          <w:sz w:val="20"/>
          <w:szCs w:val="20"/>
        </w:rPr>
        <w:tab/>
        <w:t>γ) Αριθμό λογαριασμού (ΙΒΑΝ)</w:t>
      </w:r>
    </w:p>
    <w:p w:rsidR="00355120" w:rsidRPr="00F20D2C" w:rsidRDefault="00355120" w:rsidP="00355120">
      <w:pPr>
        <w:tabs>
          <w:tab w:val="left" w:pos="720"/>
        </w:tabs>
        <w:spacing w:before="120" w:after="120"/>
        <w:jc w:val="both"/>
        <w:rPr>
          <w:sz w:val="20"/>
          <w:szCs w:val="20"/>
        </w:rPr>
      </w:pPr>
      <w:r w:rsidRPr="00F20D2C">
        <w:rPr>
          <w:sz w:val="20"/>
          <w:szCs w:val="20"/>
        </w:rPr>
        <w:tab/>
        <w:t>δ) Κάθε άλλο δικαιολογητικό που τυχόν του ζητηθεί, από τις αρμόδιες υπηρεσίες που διενεργούν τον έλεγχο και την πληρωμή.</w:t>
      </w:r>
    </w:p>
    <w:p w:rsidR="00355120" w:rsidRPr="00F20D2C" w:rsidRDefault="00355120" w:rsidP="00355120">
      <w:pPr>
        <w:numPr>
          <w:ilvl w:val="0"/>
          <w:numId w:val="3"/>
        </w:numPr>
        <w:suppressAutoHyphens/>
        <w:spacing w:before="120" w:after="120"/>
        <w:ind w:left="0" w:firstLine="0"/>
        <w:jc w:val="both"/>
        <w:rPr>
          <w:sz w:val="20"/>
          <w:szCs w:val="20"/>
        </w:rPr>
      </w:pPr>
      <w:r w:rsidRPr="00F20D2C">
        <w:rPr>
          <w:sz w:val="20"/>
          <w:szCs w:val="20"/>
        </w:rPr>
        <w:t>Τα τιμολόγια θα εκδίδονται στα εξής στοιχεία:</w:t>
      </w:r>
    </w:p>
    <w:p w:rsidR="00355120" w:rsidRPr="00D10F59" w:rsidRDefault="00355120" w:rsidP="00355120">
      <w:pPr>
        <w:pStyle w:val="a7"/>
        <w:rPr>
          <w:sz w:val="20"/>
          <w:szCs w:val="20"/>
        </w:rPr>
      </w:pPr>
      <w:r>
        <w:rPr>
          <w:sz w:val="20"/>
          <w:szCs w:val="20"/>
        </w:rPr>
        <w:t xml:space="preserve">               </w:t>
      </w:r>
      <w:r w:rsidRPr="00D10F59">
        <w:rPr>
          <w:sz w:val="20"/>
          <w:szCs w:val="20"/>
        </w:rPr>
        <w:t>ΕΠΩΝΥΜΙΑ: Ε.Τ.Α.Α.</w:t>
      </w:r>
    </w:p>
    <w:p w:rsidR="00355120" w:rsidRPr="00D10F59" w:rsidRDefault="00355120" w:rsidP="00355120">
      <w:pPr>
        <w:pStyle w:val="a7"/>
        <w:rPr>
          <w:sz w:val="20"/>
          <w:szCs w:val="20"/>
        </w:rPr>
      </w:pPr>
      <w:r>
        <w:rPr>
          <w:sz w:val="20"/>
          <w:szCs w:val="20"/>
        </w:rPr>
        <w:t xml:space="preserve">               </w:t>
      </w:r>
      <w:r w:rsidRPr="00D10F59">
        <w:rPr>
          <w:sz w:val="20"/>
          <w:szCs w:val="20"/>
        </w:rPr>
        <w:t>ΕΠΑΓΓΕΛΜΑ: Ν.Π.Δ.Δ.</w:t>
      </w:r>
    </w:p>
    <w:p w:rsidR="00355120" w:rsidRPr="00D10F59" w:rsidRDefault="00355120" w:rsidP="00355120">
      <w:pPr>
        <w:pStyle w:val="a7"/>
        <w:rPr>
          <w:sz w:val="20"/>
          <w:szCs w:val="20"/>
        </w:rPr>
      </w:pPr>
      <w:r w:rsidRPr="00D10F59">
        <w:rPr>
          <w:sz w:val="20"/>
          <w:szCs w:val="20"/>
        </w:rPr>
        <w:tab/>
        <w:t>ΔΙΕΥΘΥΝΣΗ: ΜΑΡΝΗ 22- 104 33 ΑΘΗΝΑ</w:t>
      </w:r>
    </w:p>
    <w:p w:rsidR="00355120" w:rsidRPr="00D10F59" w:rsidRDefault="00355120" w:rsidP="00355120">
      <w:pPr>
        <w:pStyle w:val="a7"/>
        <w:rPr>
          <w:sz w:val="20"/>
          <w:szCs w:val="20"/>
        </w:rPr>
      </w:pPr>
      <w:r w:rsidRPr="00D10F59">
        <w:rPr>
          <w:sz w:val="20"/>
          <w:szCs w:val="20"/>
        </w:rPr>
        <w:tab/>
        <w:t xml:space="preserve">Α.Φ.Μ. 998146384, </w:t>
      </w:r>
    </w:p>
    <w:p w:rsidR="00355120" w:rsidRPr="00D10F59" w:rsidRDefault="00355120" w:rsidP="00355120">
      <w:pPr>
        <w:pStyle w:val="a7"/>
        <w:rPr>
          <w:bCs/>
          <w:sz w:val="20"/>
          <w:szCs w:val="20"/>
        </w:rPr>
      </w:pPr>
      <w:r w:rsidRPr="00D10F59">
        <w:rPr>
          <w:sz w:val="20"/>
          <w:szCs w:val="20"/>
        </w:rPr>
        <w:t xml:space="preserve">          </w:t>
      </w:r>
      <w:r>
        <w:rPr>
          <w:sz w:val="20"/>
          <w:szCs w:val="20"/>
        </w:rPr>
        <w:t xml:space="preserve">    </w:t>
      </w:r>
      <w:r w:rsidRPr="00D10F59">
        <w:rPr>
          <w:sz w:val="20"/>
          <w:szCs w:val="20"/>
        </w:rPr>
        <w:t xml:space="preserve"> Δ.Ο.Υ.  Δ’ ΑΘΗΝΩΝ</w:t>
      </w:r>
    </w:p>
    <w:p w:rsidR="00355120" w:rsidRPr="00D10F59" w:rsidRDefault="00355120" w:rsidP="00355120">
      <w:pPr>
        <w:rPr>
          <w:bCs/>
          <w:sz w:val="20"/>
          <w:szCs w:val="20"/>
        </w:rPr>
      </w:pPr>
    </w:p>
    <w:p w:rsidR="00355120" w:rsidRPr="00F20D2C" w:rsidRDefault="00355120" w:rsidP="00355120">
      <w:pPr>
        <w:rPr>
          <w:bCs/>
          <w:sz w:val="20"/>
          <w:szCs w:val="20"/>
        </w:rPr>
      </w:pPr>
      <w:r w:rsidRPr="00F20D2C">
        <w:rPr>
          <w:bCs/>
          <w:sz w:val="20"/>
          <w:szCs w:val="20"/>
        </w:rPr>
        <w:t>Ανήκει στη διακήρυξη</w:t>
      </w:r>
    </w:p>
    <w:p w:rsidR="00355120" w:rsidRPr="00F20D2C" w:rsidRDefault="00355120" w:rsidP="00355120">
      <w:pPr>
        <w:rPr>
          <w:bCs/>
          <w:sz w:val="20"/>
          <w:szCs w:val="20"/>
        </w:rPr>
      </w:pPr>
    </w:p>
    <w:p w:rsidR="00355120" w:rsidRPr="00F20D2C" w:rsidRDefault="00355120" w:rsidP="00355120">
      <w:pPr>
        <w:jc w:val="center"/>
        <w:rPr>
          <w:b/>
          <w:bCs/>
          <w:sz w:val="20"/>
          <w:szCs w:val="20"/>
          <w:u w:val="single"/>
        </w:rPr>
      </w:pPr>
    </w:p>
    <w:p w:rsidR="00355120" w:rsidRPr="00F20D2C" w:rsidRDefault="00355120" w:rsidP="00355120">
      <w:pPr>
        <w:pBdr>
          <w:top w:val="single" w:sz="4" w:space="1" w:color="auto"/>
          <w:left w:val="single" w:sz="4" w:space="4" w:color="auto"/>
          <w:bottom w:val="single" w:sz="4" w:space="1" w:color="auto"/>
          <w:right w:val="single" w:sz="4" w:space="4" w:color="auto"/>
        </w:pBdr>
        <w:shd w:val="clear" w:color="auto" w:fill="B6DDE8" w:themeFill="accent5" w:themeFillTint="66"/>
        <w:jc w:val="center"/>
        <w:rPr>
          <w:b/>
          <w:bCs/>
          <w:sz w:val="20"/>
          <w:szCs w:val="20"/>
          <w:u w:val="single"/>
        </w:rPr>
      </w:pPr>
      <w:r w:rsidRPr="00F20D2C">
        <w:rPr>
          <w:b/>
          <w:bCs/>
          <w:sz w:val="20"/>
          <w:szCs w:val="20"/>
          <w:u w:val="single"/>
        </w:rPr>
        <w:t>ΠΑΡΑΡΤΗΜΑ Γ’</w:t>
      </w:r>
    </w:p>
    <w:p w:rsidR="00355120" w:rsidRDefault="00355120" w:rsidP="00355120">
      <w:pPr>
        <w:jc w:val="center"/>
        <w:rPr>
          <w:b/>
          <w:bCs/>
          <w:sz w:val="20"/>
          <w:szCs w:val="20"/>
          <w:u w:val="single"/>
        </w:rPr>
      </w:pPr>
    </w:p>
    <w:p w:rsidR="00355120" w:rsidRPr="00F20D2C" w:rsidRDefault="00355120" w:rsidP="00355120">
      <w:pPr>
        <w:jc w:val="center"/>
        <w:rPr>
          <w:sz w:val="20"/>
          <w:szCs w:val="20"/>
          <w:lang w:eastAsia="en-US"/>
        </w:rPr>
      </w:pPr>
      <w:r w:rsidRPr="00F20D2C">
        <w:rPr>
          <w:b/>
          <w:bCs/>
          <w:sz w:val="20"/>
          <w:szCs w:val="20"/>
          <w:u w:val="single"/>
        </w:rPr>
        <w:t>ΕΓΓΥΗΤΙΚΗ ΕΠΙΣΤΟΛΗ ΚΑΛΗΣ ΕΚΤΕΛΕΣΗΣ ΤΗΣ ΣΥΜΒΑΣΗΣ</w:t>
      </w:r>
    </w:p>
    <w:p w:rsidR="00355120" w:rsidRPr="00F20D2C" w:rsidRDefault="00355120" w:rsidP="00355120">
      <w:pPr>
        <w:ind w:right="59"/>
        <w:jc w:val="both"/>
        <w:rPr>
          <w:sz w:val="20"/>
          <w:szCs w:val="20"/>
          <w:lang w:eastAsia="en-US"/>
        </w:rPr>
      </w:pPr>
    </w:p>
    <w:p w:rsidR="00355120" w:rsidRDefault="00355120" w:rsidP="00355120">
      <w:pPr>
        <w:ind w:right="59"/>
        <w:jc w:val="both"/>
        <w:rPr>
          <w:b/>
          <w:sz w:val="20"/>
          <w:szCs w:val="20"/>
        </w:rPr>
      </w:pPr>
    </w:p>
    <w:p w:rsidR="00355120" w:rsidRDefault="00355120" w:rsidP="00355120">
      <w:pPr>
        <w:ind w:right="59"/>
        <w:jc w:val="both"/>
        <w:rPr>
          <w:b/>
          <w:sz w:val="20"/>
          <w:szCs w:val="20"/>
        </w:rPr>
      </w:pPr>
    </w:p>
    <w:p w:rsidR="00355120" w:rsidRPr="00F20D2C" w:rsidRDefault="00355120" w:rsidP="00355120">
      <w:pPr>
        <w:ind w:right="59"/>
        <w:jc w:val="both"/>
        <w:rPr>
          <w:sz w:val="20"/>
          <w:szCs w:val="20"/>
        </w:rPr>
      </w:pPr>
      <w:r w:rsidRPr="00F20D2C">
        <w:rPr>
          <w:b/>
          <w:sz w:val="20"/>
          <w:szCs w:val="20"/>
        </w:rPr>
        <w:t>ΕΚΔΟΤΗΣ</w:t>
      </w:r>
      <w:r w:rsidRPr="00F20D2C">
        <w:rPr>
          <w:sz w:val="20"/>
          <w:szCs w:val="20"/>
        </w:rPr>
        <w:t xml:space="preserve"> ___________________</w:t>
      </w:r>
      <w:r w:rsidRPr="00F20D2C">
        <w:rPr>
          <w:b/>
          <w:sz w:val="20"/>
          <w:szCs w:val="20"/>
        </w:rPr>
        <w:t xml:space="preserve"> </w:t>
      </w:r>
      <w:r w:rsidRPr="00F20D2C">
        <w:rPr>
          <w:b/>
          <w:sz w:val="20"/>
          <w:szCs w:val="20"/>
        </w:rPr>
        <w:tab/>
      </w:r>
      <w:r w:rsidRPr="00F20D2C">
        <w:rPr>
          <w:b/>
          <w:sz w:val="20"/>
          <w:szCs w:val="20"/>
        </w:rPr>
        <w:tab/>
      </w:r>
      <w:r w:rsidRPr="00F20D2C">
        <w:rPr>
          <w:sz w:val="20"/>
          <w:szCs w:val="20"/>
        </w:rPr>
        <w:t>Ημερομηνία έκδοσης</w:t>
      </w:r>
      <w:r w:rsidRPr="00F20D2C">
        <w:rPr>
          <w:b/>
          <w:bCs/>
          <w:sz w:val="20"/>
          <w:szCs w:val="20"/>
        </w:rPr>
        <w:t>, ___ / ___ /</w:t>
      </w:r>
      <w:r w:rsidRPr="00F20D2C">
        <w:rPr>
          <w:bCs/>
          <w:sz w:val="20"/>
          <w:szCs w:val="20"/>
        </w:rPr>
        <w:t>2015</w:t>
      </w:r>
    </w:p>
    <w:p w:rsidR="00355120" w:rsidRPr="00F20D2C" w:rsidRDefault="00355120" w:rsidP="00355120">
      <w:pPr>
        <w:ind w:right="59"/>
        <w:jc w:val="both"/>
        <w:rPr>
          <w:sz w:val="20"/>
          <w:szCs w:val="20"/>
        </w:rPr>
      </w:pPr>
    </w:p>
    <w:p w:rsidR="00355120" w:rsidRPr="00F20D2C" w:rsidRDefault="00355120" w:rsidP="00355120">
      <w:pPr>
        <w:ind w:right="59"/>
        <w:jc w:val="both"/>
        <w:rPr>
          <w:sz w:val="20"/>
          <w:szCs w:val="20"/>
        </w:rPr>
      </w:pPr>
      <w:r w:rsidRPr="00F20D2C">
        <w:rPr>
          <w:sz w:val="20"/>
          <w:szCs w:val="20"/>
        </w:rPr>
        <w:t xml:space="preserve">Προς: Ε.Τ.Α.Α. </w:t>
      </w:r>
    </w:p>
    <w:p w:rsidR="00355120" w:rsidRPr="00F20D2C" w:rsidRDefault="00355120" w:rsidP="00355120">
      <w:pPr>
        <w:ind w:right="59"/>
        <w:jc w:val="both"/>
        <w:rPr>
          <w:sz w:val="20"/>
          <w:szCs w:val="20"/>
        </w:rPr>
      </w:pPr>
      <w:r w:rsidRPr="00F20D2C">
        <w:rPr>
          <w:sz w:val="20"/>
          <w:szCs w:val="20"/>
        </w:rPr>
        <w:t>______________________</w:t>
      </w:r>
    </w:p>
    <w:p w:rsidR="00355120" w:rsidRPr="00F20D2C" w:rsidRDefault="00355120" w:rsidP="00355120">
      <w:pPr>
        <w:ind w:right="59"/>
        <w:jc w:val="both"/>
        <w:rPr>
          <w:sz w:val="20"/>
          <w:szCs w:val="20"/>
        </w:rPr>
      </w:pPr>
      <w:r w:rsidRPr="00F20D2C">
        <w:rPr>
          <w:sz w:val="20"/>
          <w:szCs w:val="20"/>
        </w:rPr>
        <w:t>Εγγυητική επιστολή μας υπ’ αριθμ. __________ για ευρώ __________</w:t>
      </w:r>
    </w:p>
    <w:p w:rsidR="00355120" w:rsidRPr="00F20D2C" w:rsidRDefault="00355120" w:rsidP="00355120">
      <w:pPr>
        <w:ind w:right="59"/>
        <w:jc w:val="both"/>
        <w:rPr>
          <w:sz w:val="20"/>
          <w:szCs w:val="20"/>
        </w:rPr>
      </w:pPr>
      <w:r w:rsidRPr="00F20D2C">
        <w:rPr>
          <w:sz w:val="20"/>
          <w:szCs w:val="20"/>
        </w:rPr>
        <w:t>Με την παρούσα εγγυόμαστε, ανέκκλητα και ανεπιφύλακτα παραιτούμενοι του δικαιώματος της διαιρέσεως και διζήσεως, υπέρ:</w:t>
      </w:r>
    </w:p>
    <w:p w:rsidR="00355120" w:rsidRPr="00F20D2C" w:rsidRDefault="00355120" w:rsidP="00355120">
      <w:pPr>
        <w:ind w:right="59"/>
        <w:jc w:val="both"/>
        <w:rPr>
          <w:sz w:val="20"/>
          <w:szCs w:val="20"/>
        </w:rPr>
      </w:pPr>
      <w:r w:rsidRPr="00F20D2C">
        <w:rPr>
          <w:sz w:val="20"/>
          <w:szCs w:val="20"/>
        </w:rPr>
        <w:t>{Σε περίπτωση μεμονωμένης εταιρίας} της Εταιρίας _______________ Οδός ____________ Αριθμός ______ Τ.Κ. __________</w:t>
      </w:r>
    </w:p>
    <w:p w:rsidR="00355120" w:rsidRPr="00F20D2C" w:rsidRDefault="00355120" w:rsidP="00355120">
      <w:pPr>
        <w:ind w:right="59"/>
        <w:jc w:val="both"/>
        <w:rPr>
          <w:sz w:val="20"/>
          <w:szCs w:val="20"/>
        </w:rPr>
      </w:pPr>
      <w:r w:rsidRPr="00F20D2C">
        <w:rPr>
          <w:sz w:val="20"/>
          <w:szCs w:val="20"/>
        </w:rPr>
        <w:t>{ή σε περίπτωση Ένωσης ή Κοινοπραξίας} των Εταιριών</w:t>
      </w:r>
    </w:p>
    <w:p w:rsidR="00355120" w:rsidRPr="00F20D2C" w:rsidRDefault="00355120" w:rsidP="00355120">
      <w:pPr>
        <w:ind w:right="-1"/>
        <w:jc w:val="both"/>
        <w:rPr>
          <w:sz w:val="20"/>
          <w:szCs w:val="20"/>
        </w:rPr>
      </w:pPr>
      <w:r w:rsidRPr="00F20D2C">
        <w:rPr>
          <w:sz w:val="20"/>
          <w:szCs w:val="20"/>
        </w:rPr>
        <w:t>α) ____________ οδός ____________ αριθμός ______ ΤΚ __________</w:t>
      </w:r>
    </w:p>
    <w:p w:rsidR="00355120" w:rsidRPr="00F20D2C" w:rsidRDefault="00355120" w:rsidP="00355120">
      <w:pPr>
        <w:ind w:right="-1"/>
        <w:jc w:val="both"/>
        <w:rPr>
          <w:sz w:val="20"/>
          <w:szCs w:val="20"/>
        </w:rPr>
      </w:pPr>
      <w:r w:rsidRPr="00F20D2C">
        <w:rPr>
          <w:sz w:val="20"/>
          <w:szCs w:val="20"/>
        </w:rPr>
        <w:t>β) ____________ οδός ____________ αριθμός ______ ΤΚ __________</w:t>
      </w:r>
    </w:p>
    <w:p w:rsidR="00355120" w:rsidRPr="00F20D2C" w:rsidRDefault="00355120" w:rsidP="00355120">
      <w:pPr>
        <w:ind w:right="-1"/>
        <w:jc w:val="both"/>
        <w:rPr>
          <w:sz w:val="20"/>
          <w:szCs w:val="20"/>
        </w:rPr>
      </w:pPr>
      <w:r w:rsidRPr="00F20D2C">
        <w:rPr>
          <w:sz w:val="20"/>
          <w:szCs w:val="20"/>
        </w:rPr>
        <w:t>γ) ____________ οδός ____________ αριθμός ______ ΤΚ __________</w:t>
      </w:r>
    </w:p>
    <w:p w:rsidR="00355120" w:rsidRPr="00F20D2C" w:rsidRDefault="00355120" w:rsidP="00355120">
      <w:pPr>
        <w:ind w:right="59"/>
        <w:jc w:val="both"/>
        <w:rPr>
          <w:sz w:val="20"/>
          <w:szCs w:val="20"/>
        </w:rPr>
      </w:pPr>
      <w:r w:rsidRPr="00F20D2C">
        <w:rPr>
          <w:sz w:val="20"/>
          <w:szCs w:val="20"/>
        </w:rPr>
        <w:t xml:space="preserve">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 και μέχρι του ποσού των ευρώ____________________ , </w:t>
      </w:r>
      <w:r w:rsidRPr="00F20D2C">
        <w:rPr>
          <w:b/>
          <w:sz w:val="20"/>
          <w:szCs w:val="20"/>
        </w:rPr>
        <w:t>για την καλή εκτέλεση της σύμβασης</w:t>
      </w:r>
      <w:r w:rsidRPr="00F20D2C">
        <w:rPr>
          <w:sz w:val="20"/>
          <w:szCs w:val="20"/>
        </w:rPr>
        <w:t xml:space="preserve"> που αφορά στο διαγωνισμό της ___________ με αντικείμενο ________________ συνολικής αξίας ________________ , σύμφωνα με την υπ΄ αριθμ. </w:t>
      </w:r>
      <w:r w:rsidRPr="001B6904">
        <w:rPr>
          <w:sz w:val="20"/>
          <w:szCs w:val="20"/>
        </w:rPr>
        <w:t>8</w:t>
      </w:r>
      <w:r w:rsidRPr="00F20D2C">
        <w:rPr>
          <w:sz w:val="20"/>
          <w:szCs w:val="20"/>
        </w:rPr>
        <w:t>./2015 Διακήρυξή σας.</w:t>
      </w:r>
    </w:p>
    <w:p w:rsidR="00355120" w:rsidRPr="00F20D2C" w:rsidRDefault="00355120" w:rsidP="00355120">
      <w:pPr>
        <w:ind w:right="59"/>
        <w:jc w:val="both"/>
        <w:rPr>
          <w:sz w:val="20"/>
          <w:szCs w:val="20"/>
        </w:rPr>
      </w:pPr>
      <w:r w:rsidRPr="00F20D2C">
        <w:rPr>
          <w:sz w:val="20"/>
          <w:szCs w:val="20"/>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355120" w:rsidRPr="00F20D2C" w:rsidRDefault="00355120" w:rsidP="00355120">
      <w:pPr>
        <w:ind w:right="59"/>
        <w:jc w:val="both"/>
        <w:rPr>
          <w:sz w:val="20"/>
          <w:szCs w:val="20"/>
        </w:rPr>
      </w:pPr>
      <w:r w:rsidRPr="00F20D2C">
        <w:rPr>
          <w:sz w:val="20"/>
          <w:szCs w:val="20"/>
        </w:rPr>
        <w:t>Η παρούσα είναι αορίστου χρόνου και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355120" w:rsidRPr="00F20D2C" w:rsidRDefault="00355120" w:rsidP="00355120">
      <w:pPr>
        <w:overflowPunct w:val="0"/>
        <w:autoSpaceDE w:val="0"/>
        <w:spacing w:before="60"/>
        <w:ind w:right="59"/>
        <w:jc w:val="both"/>
        <w:textAlignment w:val="baseline"/>
        <w:rPr>
          <w:sz w:val="20"/>
          <w:szCs w:val="20"/>
        </w:rPr>
      </w:pPr>
      <w:r w:rsidRPr="00F20D2C">
        <w:rPr>
          <w:sz w:val="20"/>
          <w:szCs w:val="20"/>
        </w:rPr>
        <w:t>Σε περίπτωση κατάπτωσης της εγγύησης, το ποσό της κατάπτωσης υπόκειται στο εκάστοτε ισχύον πάγιο τέλος χαρτοσήμου.</w:t>
      </w:r>
    </w:p>
    <w:p w:rsidR="00355120" w:rsidRPr="00F20D2C" w:rsidRDefault="00355120" w:rsidP="00355120">
      <w:pPr>
        <w:ind w:right="59"/>
        <w:jc w:val="both"/>
        <w:rPr>
          <w:sz w:val="20"/>
          <w:szCs w:val="20"/>
        </w:rPr>
      </w:pPr>
    </w:p>
    <w:p w:rsidR="00355120" w:rsidRPr="00F20D2C" w:rsidRDefault="00355120" w:rsidP="00355120">
      <w:pPr>
        <w:ind w:right="59"/>
        <w:jc w:val="both"/>
        <w:rPr>
          <w:sz w:val="20"/>
          <w:szCs w:val="20"/>
        </w:rPr>
      </w:pPr>
    </w:p>
    <w:p w:rsidR="00355120" w:rsidRPr="00F20D2C" w:rsidRDefault="00355120" w:rsidP="00355120">
      <w:pPr>
        <w:ind w:right="59"/>
        <w:jc w:val="both"/>
        <w:rPr>
          <w:sz w:val="20"/>
          <w:szCs w:val="20"/>
        </w:rPr>
      </w:pPr>
    </w:p>
    <w:p w:rsidR="00355120" w:rsidRPr="00F20D2C" w:rsidRDefault="00355120" w:rsidP="00355120">
      <w:pPr>
        <w:ind w:right="59"/>
        <w:jc w:val="both"/>
        <w:rPr>
          <w:sz w:val="20"/>
          <w:szCs w:val="20"/>
        </w:rPr>
      </w:pPr>
    </w:p>
    <w:p w:rsidR="00355120" w:rsidRPr="00F20D2C" w:rsidRDefault="00355120" w:rsidP="00355120">
      <w:pPr>
        <w:ind w:right="59"/>
        <w:jc w:val="both"/>
        <w:rPr>
          <w:sz w:val="20"/>
          <w:szCs w:val="20"/>
        </w:rPr>
      </w:pPr>
      <w:r w:rsidRPr="00F20D2C">
        <w:rPr>
          <w:sz w:val="20"/>
          <w:szCs w:val="20"/>
        </w:rPr>
        <w:t>(Εξουσιοδοτημένη υπογραφή)</w:t>
      </w:r>
    </w:p>
    <w:p w:rsidR="00355120" w:rsidRPr="00F20D2C" w:rsidRDefault="00355120" w:rsidP="00355120">
      <w:pPr>
        <w:ind w:right="59"/>
        <w:jc w:val="both"/>
        <w:rPr>
          <w:sz w:val="20"/>
          <w:szCs w:val="20"/>
        </w:rPr>
      </w:pPr>
    </w:p>
    <w:p w:rsidR="00355120" w:rsidRPr="00F20D2C" w:rsidRDefault="00355120" w:rsidP="00355120">
      <w:pPr>
        <w:rPr>
          <w:bCs/>
          <w:sz w:val="20"/>
          <w:szCs w:val="20"/>
        </w:rPr>
      </w:pPr>
    </w:p>
    <w:p w:rsidR="00355120" w:rsidRPr="00F20D2C" w:rsidRDefault="00355120" w:rsidP="00355120">
      <w:pPr>
        <w:rPr>
          <w:bCs/>
          <w:sz w:val="20"/>
          <w:szCs w:val="20"/>
        </w:rPr>
      </w:pPr>
    </w:p>
    <w:p w:rsidR="00355120" w:rsidRPr="00F20D2C" w:rsidRDefault="00355120" w:rsidP="00355120">
      <w:pPr>
        <w:rPr>
          <w:bCs/>
          <w:sz w:val="20"/>
          <w:szCs w:val="20"/>
        </w:rPr>
      </w:pPr>
    </w:p>
    <w:p w:rsidR="00355120" w:rsidRPr="00F20D2C" w:rsidRDefault="00355120" w:rsidP="00355120">
      <w:pPr>
        <w:rPr>
          <w:bCs/>
          <w:sz w:val="20"/>
          <w:szCs w:val="20"/>
        </w:rPr>
      </w:pPr>
    </w:p>
    <w:p w:rsidR="00355120" w:rsidRPr="00F20D2C" w:rsidRDefault="00355120" w:rsidP="00355120">
      <w:pPr>
        <w:rPr>
          <w:bCs/>
          <w:sz w:val="20"/>
          <w:szCs w:val="20"/>
        </w:rPr>
      </w:pPr>
    </w:p>
    <w:p w:rsidR="00355120" w:rsidRDefault="00355120" w:rsidP="00355120">
      <w:pPr>
        <w:rPr>
          <w:bCs/>
          <w:sz w:val="20"/>
          <w:szCs w:val="20"/>
        </w:rPr>
      </w:pPr>
    </w:p>
    <w:p w:rsidR="00355120" w:rsidRPr="00F20D2C" w:rsidRDefault="00355120" w:rsidP="00355120">
      <w:pPr>
        <w:rPr>
          <w:b/>
          <w:bCs/>
          <w:sz w:val="20"/>
          <w:szCs w:val="20"/>
          <w:u w:val="single"/>
        </w:rPr>
      </w:pPr>
      <w:r w:rsidRPr="00F20D2C">
        <w:rPr>
          <w:bCs/>
          <w:sz w:val="20"/>
          <w:szCs w:val="20"/>
        </w:rPr>
        <w:t>Ανήκει στη διακήρυξη</w:t>
      </w:r>
    </w:p>
    <w:p w:rsidR="00355120" w:rsidRPr="00F20D2C" w:rsidRDefault="00355120" w:rsidP="00355120">
      <w:pPr>
        <w:widowControl w:val="0"/>
        <w:autoSpaceDE w:val="0"/>
        <w:ind w:left="-142" w:right="15"/>
        <w:jc w:val="center"/>
        <w:rPr>
          <w:b/>
          <w:bCs/>
          <w:sz w:val="20"/>
          <w:szCs w:val="20"/>
          <w:u w:val="single"/>
        </w:rPr>
      </w:pPr>
    </w:p>
    <w:p w:rsidR="00355120" w:rsidRPr="00F20D2C" w:rsidRDefault="00355120" w:rsidP="00355120">
      <w:pPr>
        <w:widowControl w:val="0"/>
        <w:autoSpaceDE w:val="0"/>
        <w:ind w:left="-142" w:right="15"/>
        <w:jc w:val="center"/>
        <w:rPr>
          <w:b/>
          <w:bCs/>
          <w:sz w:val="20"/>
          <w:szCs w:val="20"/>
          <w:u w:val="single"/>
        </w:rPr>
      </w:pPr>
    </w:p>
    <w:p w:rsidR="00355120" w:rsidRPr="00F20D2C" w:rsidRDefault="00355120" w:rsidP="00355120">
      <w:pPr>
        <w:widowControl w:val="0"/>
        <w:pBdr>
          <w:top w:val="single" w:sz="4" w:space="1" w:color="auto"/>
          <w:left w:val="single" w:sz="4" w:space="4" w:color="auto"/>
          <w:bottom w:val="single" w:sz="4" w:space="1" w:color="auto"/>
          <w:right w:val="single" w:sz="4" w:space="4" w:color="auto"/>
        </w:pBdr>
        <w:shd w:val="clear" w:color="auto" w:fill="B6DDE8" w:themeFill="accent5" w:themeFillTint="66"/>
        <w:autoSpaceDE w:val="0"/>
        <w:ind w:left="-142" w:right="15"/>
        <w:jc w:val="center"/>
        <w:rPr>
          <w:b/>
          <w:bCs/>
          <w:sz w:val="20"/>
          <w:szCs w:val="20"/>
          <w:u w:val="single"/>
        </w:rPr>
      </w:pPr>
      <w:r w:rsidRPr="00F20D2C">
        <w:rPr>
          <w:b/>
          <w:bCs/>
          <w:sz w:val="20"/>
          <w:szCs w:val="20"/>
          <w:u w:val="single"/>
        </w:rPr>
        <w:t>ΠΑΡΑΡΤΗΜΑ Δ΄</w:t>
      </w:r>
    </w:p>
    <w:p w:rsidR="00355120" w:rsidRPr="00F20D2C" w:rsidRDefault="00355120" w:rsidP="00355120">
      <w:pPr>
        <w:widowControl w:val="0"/>
        <w:autoSpaceDE w:val="0"/>
        <w:ind w:left="-142" w:right="15"/>
        <w:jc w:val="center"/>
        <w:rPr>
          <w:b/>
          <w:bCs/>
          <w:sz w:val="20"/>
          <w:szCs w:val="20"/>
          <w:u w:val="single"/>
        </w:rPr>
      </w:pPr>
      <w:r w:rsidRPr="00F20D2C">
        <w:rPr>
          <w:b/>
          <w:bCs/>
          <w:sz w:val="20"/>
          <w:szCs w:val="20"/>
          <w:u w:val="single"/>
        </w:rPr>
        <w:t>ΣΧΕΔΙΟ ΣΥΜΒΑΣΗΣ</w:t>
      </w:r>
    </w:p>
    <w:p w:rsidR="00355120" w:rsidRPr="00F20D2C" w:rsidRDefault="00355120" w:rsidP="00355120">
      <w:pPr>
        <w:autoSpaceDE w:val="0"/>
        <w:autoSpaceDN w:val="0"/>
        <w:adjustRightInd w:val="0"/>
        <w:spacing w:before="120" w:after="120"/>
        <w:jc w:val="both"/>
        <w:rPr>
          <w:color w:val="000000"/>
          <w:sz w:val="20"/>
          <w:szCs w:val="20"/>
        </w:rPr>
      </w:pPr>
    </w:p>
    <w:p w:rsidR="00355120" w:rsidRPr="00F20D2C" w:rsidRDefault="00355120" w:rsidP="00355120">
      <w:pPr>
        <w:jc w:val="both"/>
        <w:rPr>
          <w:sz w:val="20"/>
          <w:szCs w:val="20"/>
        </w:rPr>
      </w:pPr>
      <w:r w:rsidRPr="00F20D2C">
        <w:rPr>
          <w:sz w:val="20"/>
          <w:szCs w:val="20"/>
        </w:rPr>
        <w:t>Στην Αθήνα σήμερα ……………2015 ημέρα ………………, μεταξύ των πιο κάτω συμβαλλομένων:</w:t>
      </w:r>
    </w:p>
    <w:p w:rsidR="00355120" w:rsidRPr="00F20D2C" w:rsidRDefault="00355120" w:rsidP="00355120">
      <w:pPr>
        <w:jc w:val="both"/>
        <w:rPr>
          <w:sz w:val="20"/>
          <w:szCs w:val="20"/>
        </w:rPr>
      </w:pPr>
    </w:p>
    <w:p w:rsidR="00355120" w:rsidRPr="00F20D2C" w:rsidRDefault="00355120" w:rsidP="00355120">
      <w:pPr>
        <w:jc w:val="both"/>
        <w:rPr>
          <w:sz w:val="20"/>
          <w:szCs w:val="20"/>
        </w:rPr>
      </w:pPr>
      <w:r w:rsidRPr="00F20D2C">
        <w:rPr>
          <w:sz w:val="20"/>
          <w:szCs w:val="20"/>
        </w:rPr>
        <w:t>Α) Αφενός του Ν.Π.Δ.Δ. με την επωνυμία «</w:t>
      </w:r>
      <w:r w:rsidRPr="00F20D2C">
        <w:rPr>
          <w:b/>
          <w:sz w:val="20"/>
          <w:szCs w:val="20"/>
        </w:rPr>
        <w:t>Ενιαίο Ταμείο Ανεξάρτητα Απασχολούμενων (Ε.Τ.Α.Α.)»</w:t>
      </w:r>
      <w:r w:rsidRPr="00F20D2C">
        <w:rPr>
          <w:sz w:val="20"/>
          <w:szCs w:val="20"/>
        </w:rPr>
        <w:t xml:space="preserve">, που εδρεύει στην Αθήνα, οδός Μάρνη 22 Τ.Κ. 104 33 και νόμιμα εκπροσωπείται από τον Πρόεδρο του Δ.Σ. κ. Στυλιανό Πλιάκη,  (που στο εξής θα αποκαλείται </w:t>
      </w:r>
      <w:r w:rsidRPr="00F20D2C">
        <w:rPr>
          <w:b/>
          <w:sz w:val="20"/>
          <w:szCs w:val="20"/>
        </w:rPr>
        <w:t>«Εργοδότης»</w:t>
      </w:r>
      <w:r w:rsidRPr="00F20D2C">
        <w:rPr>
          <w:sz w:val="20"/>
          <w:szCs w:val="20"/>
        </w:rPr>
        <w:t>) και</w:t>
      </w:r>
    </w:p>
    <w:p w:rsidR="00355120" w:rsidRPr="00F20D2C" w:rsidRDefault="00355120" w:rsidP="00355120">
      <w:pPr>
        <w:jc w:val="both"/>
        <w:rPr>
          <w:sz w:val="20"/>
          <w:szCs w:val="20"/>
        </w:rPr>
      </w:pPr>
    </w:p>
    <w:p w:rsidR="00355120" w:rsidRPr="00F20D2C" w:rsidRDefault="00355120" w:rsidP="00355120">
      <w:pPr>
        <w:jc w:val="both"/>
        <w:rPr>
          <w:sz w:val="20"/>
          <w:szCs w:val="20"/>
        </w:rPr>
      </w:pPr>
      <w:r w:rsidRPr="00F20D2C">
        <w:rPr>
          <w:sz w:val="20"/>
          <w:szCs w:val="20"/>
        </w:rPr>
        <w:t xml:space="preserve">Β) Αφετέρου τ…  ……..……………….. που εδρεύει ………………Τηλ: ….., </w:t>
      </w:r>
      <w:r w:rsidRPr="00F20D2C">
        <w:rPr>
          <w:sz w:val="20"/>
          <w:szCs w:val="20"/>
          <w:lang w:val="en-US"/>
        </w:rPr>
        <w:t>Fax</w:t>
      </w:r>
      <w:r w:rsidRPr="00F20D2C">
        <w:rPr>
          <w:sz w:val="20"/>
          <w:szCs w:val="20"/>
        </w:rPr>
        <w:t>: …..  Α.Φ.Μ. ………., Δ.Ο.Υ. …………….., και εκπροσωπείται νόμιμα από ……………………., κάτοικο ………….., οδός ………. Τ.Κ. ………..  με Α.Δ.Τ. …………, του Α.Τ. ……………, Α.Φ.Μ ……………, Δ.Ο.Υ ………………..,  (που στο εξής θα αποκαλείται «</w:t>
      </w:r>
      <w:r w:rsidRPr="00F20D2C">
        <w:rPr>
          <w:b/>
          <w:sz w:val="20"/>
          <w:szCs w:val="20"/>
        </w:rPr>
        <w:t>Ανάδοχος</w:t>
      </w:r>
      <w:r w:rsidRPr="00F20D2C">
        <w:rPr>
          <w:sz w:val="20"/>
          <w:szCs w:val="20"/>
        </w:rPr>
        <w:t xml:space="preserve">»), </w:t>
      </w:r>
    </w:p>
    <w:p w:rsidR="00355120" w:rsidRPr="00F20D2C" w:rsidRDefault="00355120" w:rsidP="00355120">
      <w:pPr>
        <w:jc w:val="both"/>
        <w:rPr>
          <w:sz w:val="20"/>
          <w:szCs w:val="20"/>
        </w:rPr>
      </w:pPr>
    </w:p>
    <w:p w:rsidR="00355120" w:rsidRPr="00F20D2C" w:rsidRDefault="00355120" w:rsidP="00355120">
      <w:pPr>
        <w:jc w:val="both"/>
        <w:rPr>
          <w:sz w:val="20"/>
          <w:szCs w:val="20"/>
        </w:rPr>
      </w:pPr>
      <w:r w:rsidRPr="00F20D2C">
        <w:rPr>
          <w:sz w:val="20"/>
          <w:szCs w:val="20"/>
        </w:rPr>
        <w:t>συμφωνήθηκαν και έγιναν αμοιβαίως αποδεκτά τα ακόλουθα:</w:t>
      </w:r>
    </w:p>
    <w:p w:rsidR="00355120" w:rsidRPr="00F20D2C" w:rsidRDefault="00355120" w:rsidP="00355120">
      <w:pPr>
        <w:widowControl w:val="0"/>
        <w:autoSpaceDE w:val="0"/>
        <w:autoSpaceDN w:val="0"/>
        <w:adjustRightInd w:val="0"/>
        <w:jc w:val="both"/>
        <w:rPr>
          <w:b/>
          <w:bCs/>
          <w:color w:val="000000"/>
          <w:sz w:val="20"/>
          <w:szCs w:val="20"/>
        </w:rPr>
      </w:pPr>
    </w:p>
    <w:p w:rsidR="00355120" w:rsidRPr="00F20D2C" w:rsidRDefault="00355120" w:rsidP="00355120">
      <w:pPr>
        <w:widowControl w:val="0"/>
        <w:autoSpaceDE w:val="0"/>
        <w:autoSpaceDN w:val="0"/>
        <w:adjustRightInd w:val="0"/>
        <w:jc w:val="both"/>
        <w:rPr>
          <w:b/>
          <w:bCs/>
          <w:color w:val="000000"/>
          <w:sz w:val="20"/>
          <w:szCs w:val="20"/>
          <w:u w:val="single"/>
        </w:rPr>
      </w:pPr>
      <w:r w:rsidRPr="00F20D2C">
        <w:rPr>
          <w:b/>
          <w:bCs/>
          <w:color w:val="000000"/>
          <w:sz w:val="20"/>
          <w:szCs w:val="20"/>
          <w:u w:val="single"/>
        </w:rPr>
        <w:t>Άρθρο 1: ΑΝΤΙΚΕΙΜΕΝΟ ΤΗΣ ΣΥΜΒΑΣΗΣ</w:t>
      </w:r>
    </w:p>
    <w:p w:rsidR="00355120" w:rsidRPr="00F20D2C" w:rsidRDefault="00355120" w:rsidP="00355120">
      <w:pPr>
        <w:widowControl w:val="0"/>
        <w:autoSpaceDE w:val="0"/>
        <w:autoSpaceDN w:val="0"/>
        <w:adjustRightInd w:val="0"/>
        <w:jc w:val="both"/>
        <w:rPr>
          <w:color w:val="000000"/>
          <w:sz w:val="20"/>
          <w:szCs w:val="20"/>
        </w:rPr>
      </w:pPr>
    </w:p>
    <w:p w:rsidR="00355120" w:rsidRPr="0062125A" w:rsidRDefault="00355120" w:rsidP="00355120">
      <w:pPr>
        <w:jc w:val="both"/>
        <w:rPr>
          <w:sz w:val="20"/>
          <w:szCs w:val="20"/>
        </w:rPr>
      </w:pPr>
      <w:r w:rsidRPr="0062125A">
        <w:rPr>
          <w:sz w:val="20"/>
          <w:szCs w:val="20"/>
        </w:rPr>
        <w:t>Ο Εργοδότης, σύμφωνα με:</w:t>
      </w:r>
    </w:p>
    <w:p w:rsidR="00355120" w:rsidRPr="0062125A" w:rsidRDefault="00355120" w:rsidP="00355120">
      <w:pPr>
        <w:jc w:val="both"/>
        <w:rPr>
          <w:sz w:val="20"/>
          <w:szCs w:val="20"/>
        </w:rPr>
      </w:pPr>
      <w:r w:rsidRPr="0062125A">
        <w:rPr>
          <w:sz w:val="20"/>
          <w:szCs w:val="20"/>
        </w:rPr>
        <w:t xml:space="preserve">α) Την απόφαση επί του …. θέματος της ……………  συνεδρίασης του Δ.Σ. του Ε.Τ.Α.Α. και </w:t>
      </w:r>
    </w:p>
    <w:p w:rsidR="00355120" w:rsidRPr="0062125A" w:rsidRDefault="00355120" w:rsidP="00355120">
      <w:pPr>
        <w:shd w:val="clear" w:color="auto" w:fill="FFFFFF"/>
        <w:tabs>
          <w:tab w:val="left" w:pos="0"/>
        </w:tabs>
        <w:ind w:right="-1"/>
        <w:jc w:val="both"/>
        <w:rPr>
          <w:color w:val="000000"/>
          <w:spacing w:val="5"/>
          <w:sz w:val="20"/>
          <w:szCs w:val="20"/>
        </w:rPr>
      </w:pPr>
      <w:r w:rsidRPr="0062125A">
        <w:rPr>
          <w:sz w:val="20"/>
          <w:szCs w:val="20"/>
        </w:rPr>
        <w:t xml:space="preserve">β) </w:t>
      </w:r>
      <w:r w:rsidRPr="0062125A">
        <w:rPr>
          <w:bCs/>
          <w:sz w:val="20"/>
          <w:szCs w:val="20"/>
        </w:rPr>
        <w:t xml:space="preserve">Την </w:t>
      </w:r>
      <w:r w:rsidRPr="0062125A">
        <w:rPr>
          <w:color w:val="000000"/>
          <w:spacing w:val="5"/>
          <w:sz w:val="20"/>
          <w:szCs w:val="20"/>
        </w:rPr>
        <w:t xml:space="preserve">υπ’ αρ. 118 με αρ. πρωτ. 192151απόφαση ανάληψης υποχρέωσης των Ενιαίων Υπηρεσιών  ποσού  73.800,00€ σε βάρος της πίστωσης του προϋπολογισμού εξόδων </w:t>
      </w:r>
      <w:r w:rsidRPr="0062125A">
        <w:rPr>
          <w:sz w:val="20"/>
          <w:szCs w:val="20"/>
        </w:rPr>
        <w:t>Διοίκησης και Λειτουργίας του Ε.Τ.Α.Α.</w:t>
      </w:r>
      <w:r w:rsidRPr="0062125A">
        <w:rPr>
          <w:color w:val="000000"/>
          <w:spacing w:val="5"/>
          <w:sz w:val="20"/>
          <w:szCs w:val="20"/>
        </w:rPr>
        <w:t xml:space="preserve">, οικ. έτους 2015 στον ΚΑΕ: 0411 (ΑΔΑ: ΩΣ6ΨΟΡΕ1-8Φ8 </w:t>
      </w:r>
      <w:r w:rsidRPr="005A4FB1">
        <w:rPr>
          <w:color w:val="000000"/>
          <w:spacing w:val="5"/>
          <w:sz w:val="20"/>
          <w:szCs w:val="20"/>
        </w:rPr>
        <w:t xml:space="preserve">- ΑΔΑΜ Έγκρισης Πρωτογενούς Αιτήματος: </w:t>
      </w:r>
      <w:r w:rsidRPr="005A4FB1">
        <w:rPr>
          <w:sz w:val="20"/>
          <w:szCs w:val="20"/>
        </w:rPr>
        <w:t>15REQ002831097)</w:t>
      </w:r>
      <w:r w:rsidRPr="005A4FB1">
        <w:rPr>
          <w:color w:val="000000"/>
          <w:spacing w:val="5"/>
          <w:sz w:val="20"/>
          <w:szCs w:val="20"/>
        </w:rPr>
        <w:t>.</w:t>
      </w:r>
    </w:p>
    <w:p w:rsidR="00355120" w:rsidRPr="0062125A" w:rsidRDefault="00355120" w:rsidP="00355120">
      <w:pPr>
        <w:shd w:val="clear" w:color="auto" w:fill="FFFFFF"/>
        <w:tabs>
          <w:tab w:val="left" w:pos="4219"/>
        </w:tabs>
        <w:spacing w:before="120" w:after="120"/>
        <w:jc w:val="both"/>
        <w:rPr>
          <w:sz w:val="20"/>
          <w:szCs w:val="20"/>
        </w:rPr>
      </w:pPr>
      <w:r w:rsidRPr="0062125A">
        <w:rPr>
          <w:b/>
          <w:sz w:val="20"/>
          <w:szCs w:val="20"/>
        </w:rPr>
        <w:t>γ)</w:t>
      </w:r>
      <w:r w:rsidRPr="0062125A">
        <w:rPr>
          <w:sz w:val="20"/>
          <w:szCs w:val="20"/>
        </w:rPr>
        <w:t>Την υπ’ αριθμ. Πρωτ. …………….προσφορά του Αναδόχου.</w:t>
      </w:r>
    </w:p>
    <w:p w:rsidR="00355120" w:rsidRPr="00F20D2C" w:rsidRDefault="00355120" w:rsidP="00355120">
      <w:pPr>
        <w:shd w:val="clear" w:color="auto" w:fill="FFFFFF"/>
        <w:tabs>
          <w:tab w:val="left" w:pos="545"/>
        </w:tabs>
        <w:spacing w:before="120" w:after="120" w:line="240" w:lineRule="atLeast"/>
        <w:ind w:right="-1"/>
        <w:jc w:val="both"/>
        <w:rPr>
          <w:color w:val="000000"/>
          <w:spacing w:val="5"/>
          <w:sz w:val="20"/>
          <w:szCs w:val="20"/>
        </w:rPr>
      </w:pPr>
      <w:r w:rsidRPr="0062125A">
        <w:rPr>
          <w:color w:val="000000"/>
          <w:spacing w:val="5"/>
          <w:sz w:val="20"/>
          <w:szCs w:val="20"/>
        </w:rPr>
        <w:t xml:space="preserve">δ) Την Διακήρυξη υπ’ αριθμ. </w:t>
      </w:r>
      <w:r w:rsidR="00717DED">
        <w:rPr>
          <w:color w:val="000000"/>
          <w:spacing w:val="5"/>
          <w:sz w:val="20"/>
          <w:szCs w:val="20"/>
        </w:rPr>
        <w:t>10</w:t>
      </w:r>
      <w:r w:rsidRPr="0062125A">
        <w:rPr>
          <w:color w:val="000000"/>
          <w:spacing w:val="5"/>
          <w:sz w:val="20"/>
          <w:szCs w:val="20"/>
        </w:rPr>
        <w:t>/2015</w:t>
      </w:r>
    </w:p>
    <w:p w:rsidR="00355120" w:rsidRPr="00F20D2C" w:rsidRDefault="00355120" w:rsidP="00355120">
      <w:pPr>
        <w:shd w:val="clear" w:color="auto" w:fill="FFFFFF"/>
        <w:tabs>
          <w:tab w:val="left" w:pos="4219"/>
        </w:tabs>
        <w:spacing w:before="120" w:after="120"/>
        <w:jc w:val="both"/>
        <w:rPr>
          <w:b/>
          <w:sz w:val="20"/>
          <w:szCs w:val="20"/>
        </w:rPr>
      </w:pPr>
    </w:p>
    <w:p w:rsidR="00355120" w:rsidRPr="00CA7428" w:rsidRDefault="00355120" w:rsidP="00355120">
      <w:pPr>
        <w:shd w:val="clear" w:color="auto" w:fill="FFFFFF"/>
        <w:tabs>
          <w:tab w:val="left" w:pos="4219"/>
        </w:tabs>
        <w:spacing w:before="120" w:after="120"/>
        <w:jc w:val="both"/>
        <w:rPr>
          <w:sz w:val="20"/>
          <w:szCs w:val="20"/>
        </w:rPr>
      </w:pPr>
      <w:r w:rsidRPr="00CA7428">
        <w:rPr>
          <w:b/>
          <w:sz w:val="20"/>
          <w:szCs w:val="20"/>
        </w:rPr>
        <w:t>αναθέτει</w:t>
      </w:r>
      <w:r w:rsidRPr="00CA7428">
        <w:rPr>
          <w:sz w:val="20"/>
          <w:szCs w:val="20"/>
        </w:rPr>
        <w:t xml:space="preserve"> στον Ανάδοχο και αυτός </w:t>
      </w:r>
      <w:r w:rsidRPr="00CA7428">
        <w:rPr>
          <w:b/>
          <w:sz w:val="20"/>
          <w:szCs w:val="20"/>
        </w:rPr>
        <w:t>αναλαμβάνει</w:t>
      </w:r>
      <w:r w:rsidRPr="00CA7428">
        <w:rPr>
          <w:sz w:val="20"/>
          <w:szCs w:val="20"/>
        </w:rPr>
        <w:t xml:space="preserve"> την μέχρι τελεσιδικίας υποχρέωση δικαστικής διεκδίκησης των δικαιωμάτων (</w:t>
      </w:r>
      <w:r w:rsidRPr="00CA7428">
        <w:rPr>
          <w:sz w:val="20"/>
          <w:szCs w:val="20"/>
          <w:lang w:val="en-US"/>
        </w:rPr>
        <w:t>warrants</w:t>
      </w:r>
      <w:r w:rsidRPr="00CA7428">
        <w:rPr>
          <w:sz w:val="20"/>
          <w:szCs w:val="20"/>
        </w:rPr>
        <w:t>) του Ε.Τ.Α.Α.</w:t>
      </w:r>
      <w:r w:rsidR="00CA7428" w:rsidRPr="00CA7428">
        <w:rPr>
          <w:sz w:val="20"/>
          <w:szCs w:val="20"/>
        </w:rPr>
        <w:t>,</w:t>
      </w:r>
      <w:r w:rsidR="00CA7428" w:rsidRPr="00CA7428">
        <w:rPr>
          <w:bCs/>
          <w:iCs/>
          <w:sz w:val="20"/>
          <w:szCs w:val="20"/>
        </w:rPr>
        <w:t xml:space="preserve"> από τη συμμετοχή του στις αυξήσεις μετοχικού κεφαλαίου έτους 2013 των τραπεζών  ΕΘΝΙΚΗ ΤΡΑΠΕΖΑ ΤΗΣ ΕΛΛΑΔΟΣ (Ε.Τ.Ε.) &amp; </w:t>
      </w:r>
      <w:r w:rsidR="00CA7428" w:rsidRPr="00CA7428">
        <w:rPr>
          <w:bCs/>
          <w:iCs/>
          <w:sz w:val="20"/>
          <w:szCs w:val="20"/>
          <w:lang w:val="en-US"/>
        </w:rPr>
        <w:t>ALPHA</w:t>
      </w:r>
      <w:r w:rsidR="00CA7428" w:rsidRPr="00CA7428">
        <w:rPr>
          <w:bCs/>
          <w:iCs/>
          <w:sz w:val="20"/>
          <w:szCs w:val="20"/>
        </w:rPr>
        <w:t xml:space="preserve"> </w:t>
      </w:r>
      <w:r w:rsidR="00CA7428" w:rsidRPr="00CA7428">
        <w:rPr>
          <w:bCs/>
          <w:iCs/>
          <w:sz w:val="20"/>
          <w:szCs w:val="20"/>
          <w:lang w:val="en-US"/>
        </w:rPr>
        <w:t>BANK</w:t>
      </w:r>
      <w:r w:rsidRPr="00CA7428">
        <w:rPr>
          <w:sz w:val="20"/>
          <w:szCs w:val="20"/>
        </w:rPr>
        <w:t xml:space="preserve"> και ειδικότερα των απαιτήσεων των Τομέων : Σύνταξης &amp; Ασφάλισης Υγειονομικών (ΤΣΑΥ), Σύνταξης Μηχανικών και Ε.Δ.Ε.,  Πρόνοιας Εργοληπτών Δημοσίων Έργων </w:t>
      </w:r>
      <w:r w:rsidR="00CA7428" w:rsidRPr="00CA7428">
        <w:rPr>
          <w:sz w:val="20"/>
          <w:szCs w:val="20"/>
        </w:rPr>
        <w:t>και Ασφάλισης Νομικών του ΕΤΑΑ.</w:t>
      </w:r>
    </w:p>
    <w:p w:rsidR="00355120" w:rsidRPr="00F20D2C" w:rsidRDefault="00355120" w:rsidP="00355120">
      <w:pPr>
        <w:jc w:val="both"/>
        <w:rPr>
          <w:i/>
          <w:sz w:val="20"/>
          <w:szCs w:val="20"/>
        </w:rPr>
      </w:pPr>
    </w:p>
    <w:p w:rsidR="00355120" w:rsidRPr="00F20D2C" w:rsidRDefault="00355120" w:rsidP="00355120">
      <w:pPr>
        <w:widowControl w:val="0"/>
        <w:autoSpaceDE w:val="0"/>
        <w:autoSpaceDN w:val="0"/>
        <w:adjustRightInd w:val="0"/>
        <w:jc w:val="both"/>
        <w:rPr>
          <w:b/>
          <w:bCs/>
          <w:color w:val="000000"/>
          <w:sz w:val="20"/>
          <w:szCs w:val="20"/>
          <w:u w:val="single"/>
        </w:rPr>
      </w:pPr>
      <w:r w:rsidRPr="00F20D2C">
        <w:rPr>
          <w:b/>
          <w:bCs/>
          <w:color w:val="000000"/>
          <w:sz w:val="20"/>
          <w:szCs w:val="20"/>
          <w:u w:val="single"/>
        </w:rPr>
        <w:t>Άρθρο 2: ΔΙΑΡΚΕΙΑ ΤΗΣ ΣΥΜΒΑΣΗΣ</w:t>
      </w:r>
    </w:p>
    <w:p w:rsidR="00355120" w:rsidRPr="00F20D2C" w:rsidRDefault="00355120" w:rsidP="00355120">
      <w:pPr>
        <w:widowControl w:val="0"/>
        <w:autoSpaceDE w:val="0"/>
        <w:autoSpaceDN w:val="0"/>
        <w:adjustRightInd w:val="0"/>
        <w:jc w:val="both"/>
        <w:rPr>
          <w:b/>
          <w:bCs/>
          <w:color w:val="000000"/>
          <w:sz w:val="20"/>
          <w:szCs w:val="20"/>
          <w:u w:val="single"/>
        </w:rPr>
      </w:pPr>
    </w:p>
    <w:p w:rsidR="00355120" w:rsidRPr="00F20D2C" w:rsidRDefault="00355120" w:rsidP="00355120">
      <w:pPr>
        <w:jc w:val="both"/>
        <w:rPr>
          <w:b/>
          <w:bCs/>
          <w:sz w:val="20"/>
          <w:szCs w:val="20"/>
        </w:rPr>
      </w:pPr>
      <w:r w:rsidRPr="00F20D2C">
        <w:rPr>
          <w:sz w:val="20"/>
          <w:szCs w:val="20"/>
        </w:rPr>
        <w:t>Η παρούσα σύμβαση αρχίζει από την ημερομηνία υπογραφής της και λήγει αυτοδικαίως με την ολοκλήρωση του αντικειμένου της σύμβασης.</w:t>
      </w:r>
    </w:p>
    <w:p w:rsidR="00355120" w:rsidRPr="00F20D2C" w:rsidRDefault="00355120" w:rsidP="00355120">
      <w:pPr>
        <w:jc w:val="both"/>
        <w:rPr>
          <w:sz w:val="20"/>
          <w:szCs w:val="20"/>
        </w:rPr>
      </w:pPr>
    </w:p>
    <w:p w:rsidR="00355120" w:rsidRPr="00F20D2C" w:rsidRDefault="00355120" w:rsidP="00355120">
      <w:pPr>
        <w:widowControl w:val="0"/>
        <w:autoSpaceDE w:val="0"/>
        <w:autoSpaceDN w:val="0"/>
        <w:adjustRightInd w:val="0"/>
        <w:jc w:val="both"/>
        <w:rPr>
          <w:b/>
          <w:bCs/>
          <w:color w:val="000000"/>
          <w:sz w:val="20"/>
          <w:szCs w:val="20"/>
          <w:u w:val="single"/>
        </w:rPr>
      </w:pPr>
      <w:r w:rsidRPr="00F20D2C">
        <w:rPr>
          <w:b/>
          <w:bCs/>
          <w:color w:val="000000"/>
          <w:sz w:val="20"/>
          <w:szCs w:val="20"/>
          <w:u w:val="single"/>
        </w:rPr>
        <w:t xml:space="preserve">Άρθρο 3: ΑΜΟΙΒΗ ΑΝΑΔΟΧΟΥ </w:t>
      </w:r>
    </w:p>
    <w:p w:rsidR="00355120" w:rsidRPr="00F20D2C" w:rsidRDefault="00355120" w:rsidP="00355120">
      <w:pPr>
        <w:widowControl w:val="0"/>
        <w:autoSpaceDE w:val="0"/>
        <w:autoSpaceDN w:val="0"/>
        <w:adjustRightInd w:val="0"/>
        <w:jc w:val="both"/>
        <w:rPr>
          <w:b/>
          <w:bCs/>
          <w:color w:val="000000"/>
          <w:sz w:val="20"/>
          <w:szCs w:val="20"/>
          <w:u w:val="single"/>
        </w:rPr>
      </w:pPr>
    </w:p>
    <w:p w:rsidR="00355120" w:rsidRPr="00F20D2C" w:rsidRDefault="00355120" w:rsidP="00355120">
      <w:pPr>
        <w:jc w:val="both"/>
        <w:rPr>
          <w:sz w:val="20"/>
          <w:szCs w:val="20"/>
        </w:rPr>
      </w:pPr>
      <w:r w:rsidRPr="00F20D2C">
        <w:rPr>
          <w:sz w:val="20"/>
          <w:szCs w:val="20"/>
        </w:rPr>
        <w:t xml:space="preserve">Η αμοιβή του Αναδόχου ορίζεται στο ποσό των …………..…………€ πλέον του νομίμου ΦΠΑ, βάσει της υπ’ αρ. ………….. …./…./201… προσφοράς του και θα καταβληθεί </w:t>
      </w:r>
      <w:r w:rsidRPr="00F20D2C">
        <w:rPr>
          <w:b/>
          <w:sz w:val="20"/>
          <w:szCs w:val="20"/>
        </w:rPr>
        <w:t xml:space="preserve"> </w:t>
      </w:r>
      <w:r w:rsidRPr="00F20D2C">
        <w:rPr>
          <w:sz w:val="20"/>
          <w:szCs w:val="20"/>
        </w:rPr>
        <w:t>σε αυτόν</w:t>
      </w:r>
      <w:r w:rsidRPr="00F20D2C">
        <w:rPr>
          <w:b/>
          <w:sz w:val="20"/>
          <w:szCs w:val="20"/>
        </w:rPr>
        <w:t xml:space="preserve"> </w:t>
      </w:r>
      <w:r w:rsidRPr="00F20D2C">
        <w:rPr>
          <w:sz w:val="20"/>
          <w:szCs w:val="20"/>
        </w:rPr>
        <w:t xml:space="preserve">αφού παρακρατηθούν οι προβλεπόμενες νόμιμες κρατήσεις. </w:t>
      </w:r>
    </w:p>
    <w:p w:rsidR="00355120" w:rsidRPr="00F20D2C" w:rsidRDefault="00355120" w:rsidP="00355120">
      <w:pPr>
        <w:widowControl w:val="0"/>
        <w:autoSpaceDE w:val="0"/>
        <w:autoSpaceDN w:val="0"/>
        <w:adjustRightInd w:val="0"/>
        <w:jc w:val="both"/>
        <w:rPr>
          <w:bCs/>
          <w:color w:val="000000"/>
          <w:sz w:val="20"/>
          <w:szCs w:val="20"/>
        </w:rPr>
      </w:pPr>
      <w:r w:rsidRPr="00F20D2C">
        <w:rPr>
          <w:color w:val="000000"/>
          <w:sz w:val="20"/>
          <w:szCs w:val="20"/>
        </w:rPr>
        <w:t>Στο ποσό αυτό περιλαμβάνεται η αμοιβή για τη γνωμοδότηση, την άσκηση του ενδίκου βοηθήματος και τη συζήτηση της υπόθεσης μέχρι τελεσιδικίας μετά της καταθέσεως των σχετικών προτάσεων, υπομνημάτων και τυχόν ενδίκων μέσων του Ταμείου ή /και των αντιδίκων, καθώς και οι δαπάνες στις οποίες θα προβεί ο Ανάδοχος για κάθε παράσταση και γραμμάτιο προείσπραξης Δικηγορικού Συλλόγου που τυχόν θα απαιτηθεί δια την υπόθεση. Τα έξοδα επιδόσεων βαρύνουν το Ν.Π.Δ.Δ. Ε.Τ.Α.Α. Επισημαίνεται ότι το Ταμείο απαλλάσσεται της καταβολής δικαστικού ενσήμου και παραστάσεων κατ’</w:t>
      </w:r>
      <w:r w:rsidRPr="00F20D2C">
        <w:rPr>
          <w:bCs/>
          <w:color w:val="000000"/>
          <w:sz w:val="20"/>
          <w:szCs w:val="20"/>
        </w:rPr>
        <w:t xml:space="preserve"> άρθ. 28 παρ. 4 του Ν.2579/98.</w:t>
      </w:r>
    </w:p>
    <w:p w:rsidR="00355120" w:rsidRPr="00F20D2C" w:rsidRDefault="00355120" w:rsidP="00355120">
      <w:pPr>
        <w:widowControl w:val="0"/>
        <w:autoSpaceDE w:val="0"/>
        <w:autoSpaceDN w:val="0"/>
        <w:adjustRightInd w:val="0"/>
        <w:jc w:val="both"/>
        <w:rPr>
          <w:color w:val="000000"/>
          <w:sz w:val="20"/>
          <w:szCs w:val="20"/>
        </w:rPr>
      </w:pPr>
    </w:p>
    <w:p w:rsidR="00355120" w:rsidRPr="00F20D2C" w:rsidRDefault="00355120" w:rsidP="00355120">
      <w:pPr>
        <w:widowControl w:val="0"/>
        <w:autoSpaceDE w:val="0"/>
        <w:autoSpaceDN w:val="0"/>
        <w:adjustRightInd w:val="0"/>
        <w:jc w:val="both"/>
        <w:rPr>
          <w:b/>
          <w:bCs/>
          <w:color w:val="000000"/>
          <w:sz w:val="20"/>
          <w:szCs w:val="20"/>
          <w:u w:val="single"/>
        </w:rPr>
      </w:pPr>
      <w:r w:rsidRPr="00F20D2C">
        <w:rPr>
          <w:b/>
          <w:bCs/>
          <w:color w:val="000000"/>
          <w:sz w:val="20"/>
          <w:szCs w:val="20"/>
          <w:u w:val="single"/>
        </w:rPr>
        <w:lastRenderedPageBreak/>
        <w:t xml:space="preserve">Άρθρο 4: ΤΡΟΠΟΣ ΠΛΗΡΩΜΗΣ  </w:t>
      </w:r>
    </w:p>
    <w:p w:rsidR="00355120" w:rsidRPr="00F20D2C" w:rsidRDefault="00355120" w:rsidP="00355120">
      <w:pPr>
        <w:widowControl w:val="0"/>
        <w:autoSpaceDE w:val="0"/>
        <w:autoSpaceDN w:val="0"/>
        <w:adjustRightInd w:val="0"/>
        <w:jc w:val="both"/>
        <w:rPr>
          <w:b/>
          <w:bCs/>
          <w:color w:val="000000"/>
          <w:sz w:val="20"/>
          <w:szCs w:val="20"/>
          <w:u w:val="single"/>
        </w:rPr>
      </w:pPr>
    </w:p>
    <w:p w:rsidR="00355120" w:rsidRPr="00F20D2C" w:rsidRDefault="00355120" w:rsidP="00355120">
      <w:pPr>
        <w:jc w:val="both"/>
        <w:rPr>
          <w:sz w:val="20"/>
          <w:szCs w:val="20"/>
        </w:rPr>
      </w:pPr>
      <w:r w:rsidRPr="00F20D2C">
        <w:rPr>
          <w:sz w:val="20"/>
          <w:szCs w:val="20"/>
        </w:rPr>
        <w:t>4.1. Η αμοιβή θα καταβληθεί στον Ανάδοχο …………, εφόσον υπάρχει βεβαίωση της αρμόδιας επιτροπής ότι ολοκληρώθηκε η παροχή των υπηρεσιών, εκδοθούν και υποβληθούν τα αντίστοιχα τιμολόγια στους Τομείς και εγκριθούν τα εντάλματα πληρωμής από την Υπηρεσία Επιτρόπου του Ελεγκτικού Συνεδρίου.</w:t>
      </w:r>
    </w:p>
    <w:p w:rsidR="00355120" w:rsidRPr="00F20D2C" w:rsidRDefault="00355120" w:rsidP="00355120">
      <w:pPr>
        <w:jc w:val="both"/>
        <w:rPr>
          <w:sz w:val="20"/>
          <w:szCs w:val="20"/>
        </w:rPr>
      </w:pPr>
    </w:p>
    <w:p w:rsidR="00355120" w:rsidRPr="00F20D2C" w:rsidRDefault="00355120" w:rsidP="00355120">
      <w:pPr>
        <w:spacing w:before="120" w:after="120"/>
        <w:jc w:val="both"/>
        <w:rPr>
          <w:sz w:val="20"/>
          <w:szCs w:val="20"/>
        </w:rPr>
      </w:pPr>
      <w:r w:rsidRPr="00F20D2C">
        <w:rPr>
          <w:sz w:val="20"/>
          <w:szCs w:val="20"/>
        </w:rPr>
        <w:t>4.2 Η πληρωμή του Αναδόχου θα πραγματοποιηθεί, εφόσον εγκριθούν τα σχετικά εντάλματα πληρωμής από την Υπηρεσία Επίτροπου του Ελεγκτικού Συνεδρίου, ως εξής:</w:t>
      </w:r>
    </w:p>
    <w:p w:rsidR="00355120" w:rsidRPr="00F20D2C" w:rsidRDefault="00355120" w:rsidP="00355120">
      <w:pPr>
        <w:numPr>
          <w:ilvl w:val="0"/>
          <w:numId w:val="10"/>
        </w:numPr>
        <w:spacing w:before="120" w:after="120"/>
        <w:ind w:left="0" w:hanging="11"/>
        <w:jc w:val="both"/>
        <w:rPr>
          <w:sz w:val="20"/>
          <w:szCs w:val="20"/>
        </w:rPr>
      </w:pPr>
      <w:r w:rsidRPr="00F20D2C">
        <w:rPr>
          <w:sz w:val="20"/>
          <w:szCs w:val="20"/>
        </w:rPr>
        <w:t>Ποσοστό 10% του συμβατικού τιμήματος πλέον του αναλογούντος ΦΠΑ με την υπογραφή της σύμβασης</w:t>
      </w:r>
    </w:p>
    <w:p w:rsidR="00355120" w:rsidRPr="00F20D2C" w:rsidRDefault="00355120" w:rsidP="00355120">
      <w:pPr>
        <w:numPr>
          <w:ilvl w:val="0"/>
          <w:numId w:val="10"/>
        </w:numPr>
        <w:spacing w:before="120" w:after="120"/>
        <w:ind w:left="0" w:hanging="11"/>
        <w:jc w:val="both"/>
        <w:rPr>
          <w:sz w:val="20"/>
          <w:szCs w:val="20"/>
        </w:rPr>
      </w:pPr>
      <w:r w:rsidRPr="00F20D2C">
        <w:rPr>
          <w:sz w:val="20"/>
          <w:szCs w:val="20"/>
        </w:rPr>
        <w:t>Ποσοστό 40% του συμβατικού τιμήματος πλέον του αναλογούντος ΦΠΑ με την άσκηση της αγωγής</w:t>
      </w:r>
    </w:p>
    <w:p w:rsidR="00355120" w:rsidRPr="00F20D2C" w:rsidRDefault="00355120" w:rsidP="00355120">
      <w:pPr>
        <w:numPr>
          <w:ilvl w:val="0"/>
          <w:numId w:val="10"/>
        </w:numPr>
        <w:spacing w:before="120" w:after="120"/>
        <w:ind w:left="0" w:hanging="11"/>
        <w:jc w:val="both"/>
        <w:rPr>
          <w:sz w:val="20"/>
          <w:szCs w:val="20"/>
        </w:rPr>
      </w:pPr>
      <w:r w:rsidRPr="00F20D2C">
        <w:rPr>
          <w:sz w:val="20"/>
          <w:szCs w:val="20"/>
        </w:rPr>
        <w:t>Ποσοστό 20% του συμβατικού τιμήματος πλέον του αναλογούντος ΦΠΑ με την συζήτηση της αγωγής</w:t>
      </w:r>
    </w:p>
    <w:p w:rsidR="00355120" w:rsidRPr="00F20D2C" w:rsidRDefault="00355120" w:rsidP="00355120">
      <w:pPr>
        <w:numPr>
          <w:ilvl w:val="0"/>
          <w:numId w:val="10"/>
        </w:numPr>
        <w:spacing w:before="120" w:after="120"/>
        <w:ind w:left="0" w:hanging="11"/>
        <w:jc w:val="both"/>
        <w:rPr>
          <w:sz w:val="20"/>
          <w:szCs w:val="20"/>
        </w:rPr>
      </w:pPr>
      <w:r w:rsidRPr="00F20D2C">
        <w:rPr>
          <w:sz w:val="20"/>
          <w:szCs w:val="20"/>
        </w:rPr>
        <w:t>Ποσοστό 10% του συμβατικού τιμήματος πλέον του αναλογούντος ΦΠΑ με την άσκηση και προσδιορισμό τυχόν έφεσης</w:t>
      </w:r>
    </w:p>
    <w:p w:rsidR="00355120" w:rsidRPr="00F20D2C" w:rsidRDefault="00355120" w:rsidP="00355120">
      <w:pPr>
        <w:numPr>
          <w:ilvl w:val="0"/>
          <w:numId w:val="10"/>
        </w:numPr>
        <w:spacing w:before="120" w:after="120"/>
        <w:ind w:left="0" w:hanging="11"/>
        <w:jc w:val="both"/>
        <w:rPr>
          <w:sz w:val="20"/>
          <w:szCs w:val="20"/>
        </w:rPr>
      </w:pPr>
      <w:r w:rsidRPr="00F20D2C">
        <w:rPr>
          <w:sz w:val="20"/>
          <w:szCs w:val="20"/>
        </w:rPr>
        <w:t>Ποσοστό 20% του συμβατικού τιμήματος πλέον του αναλογούντος ΦΠΑ με την συζήτηση τυχόν εφέσεων</w:t>
      </w:r>
    </w:p>
    <w:p w:rsidR="00355120" w:rsidRPr="00F20D2C" w:rsidRDefault="00355120" w:rsidP="00355120">
      <w:pPr>
        <w:spacing w:before="120" w:after="120"/>
        <w:jc w:val="both"/>
        <w:rPr>
          <w:sz w:val="20"/>
          <w:szCs w:val="20"/>
        </w:rPr>
      </w:pPr>
      <w:r w:rsidRPr="00F20D2C">
        <w:rPr>
          <w:sz w:val="20"/>
          <w:szCs w:val="20"/>
        </w:rPr>
        <w:t>Διευκρινίζεται ότι σε περίπτωση τυχόν ολοκλήρωσης της υπόθεσης δια τελεσιδικίας άνευ ασκήσεως εφέσεως, ή συμβιβαστικής δικαστικής ή εξωδικαστικής επίλυσης της διαφοράς μετά την άσκηση του ενδίκου βοηθήματος, ο ανάδοχος θα δικαιούται να εισπράξει το σύνολο του υπολειπόμενου ποσού, σύμφωνα με τα ποσοστά της αμοιβής που ισχύουν ανωτέρω.</w:t>
      </w:r>
    </w:p>
    <w:p w:rsidR="00355120" w:rsidRPr="00F20D2C" w:rsidRDefault="00355120" w:rsidP="00355120">
      <w:pPr>
        <w:spacing w:before="120" w:after="120"/>
        <w:ind w:left="-11"/>
        <w:jc w:val="both"/>
        <w:rPr>
          <w:sz w:val="20"/>
          <w:szCs w:val="20"/>
        </w:rPr>
      </w:pPr>
      <w:r w:rsidRPr="00F20D2C">
        <w:rPr>
          <w:sz w:val="20"/>
          <w:szCs w:val="20"/>
        </w:rPr>
        <w:t xml:space="preserve">Η δαπάνη του έργου θα βαρύνει τον προϋπολογισμό </w:t>
      </w:r>
      <w:r w:rsidR="00CA7428">
        <w:rPr>
          <w:sz w:val="20"/>
          <w:szCs w:val="20"/>
        </w:rPr>
        <w:t xml:space="preserve">δαπανών Διοίκησης &amp; Λειτουργίας </w:t>
      </w:r>
      <w:r w:rsidRPr="00F20D2C">
        <w:rPr>
          <w:sz w:val="20"/>
          <w:szCs w:val="20"/>
        </w:rPr>
        <w:t>του Ε.Τ.Α.Α.</w:t>
      </w:r>
    </w:p>
    <w:p w:rsidR="00355120" w:rsidRPr="00F20D2C" w:rsidRDefault="00355120" w:rsidP="00355120">
      <w:pPr>
        <w:jc w:val="both"/>
        <w:rPr>
          <w:sz w:val="20"/>
          <w:szCs w:val="20"/>
        </w:rPr>
      </w:pPr>
    </w:p>
    <w:p w:rsidR="00355120" w:rsidRPr="00F20D2C" w:rsidRDefault="00355120" w:rsidP="00355120">
      <w:pPr>
        <w:jc w:val="both"/>
        <w:rPr>
          <w:sz w:val="20"/>
          <w:szCs w:val="20"/>
        </w:rPr>
      </w:pPr>
      <w:r w:rsidRPr="00F20D2C">
        <w:rPr>
          <w:sz w:val="20"/>
          <w:szCs w:val="20"/>
        </w:rPr>
        <w:t>4.3  Κατά τη διαδικασία πληρωμής, ο Ανάδοχος οφείλει να προσκομίσει τα ακόλουθα δικαιολογητικά:</w:t>
      </w:r>
    </w:p>
    <w:p w:rsidR="00355120" w:rsidRPr="00F20D2C" w:rsidRDefault="00355120" w:rsidP="00355120">
      <w:pPr>
        <w:numPr>
          <w:ilvl w:val="0"/>
          <w:numId w:val="6"/>
        </w:numPr>
        <w:jc w:val="both"/>
        <w:rPr>
          <w:sz w:val="20"/>
          <w:szCs w:val="20"/>
        </w:rPr>
      </w:pPr>
      <w:r w:rsidRPr="00F20D2C">
        <w:rPr>
          <w:sz w:val="20"/>
          <w:szCs w:val="20"/>
        </w:rPr>
        <w:t>Τιμολόγιο Παροχής Υπηρεσιών</w:t>
      </w:r>
    </w:p>
    <w:p w:rsidR="00355120" w:rsidRPr="00F20D2C" w:rsidRDefault="00355120" w:rsidP="00355120">
      <w:pPr>
        <w:numPr>
          <w:ilvl w:val="0"/>
          <w:numId w:val="6"/>
        </w:numPr>
        <w:jc w:val="both"/>
        <w:rPr>
          <w:sz w:val="20"/>
          <w:szCs w:val="20"/>
        </w:rPr>
      </w:pPr>
      <w:r w:rsidRPr="00F20D2C">
        <w:rPr>
          <w:sz w:val="20"/>
          <w:szCs w:val="20"/>
        </w:rPr>
        <w:t>Αποδεικτικό Ασφαλιστικής και Φορολογικής Ενημερότητας.</w:t>
      </w:r>
    </w:p>
    <w:p w:rsidR="00355120" w:rsidRPr="00F20D2C" w:rsidRDefault="00355120" w:rsidP="00355120">
      <w:pPr>
        <w:numPr>
          <w:ilvl w:val="0"/>
          <w:numId w:val="6"/>
        </w:numPr>
        <w:jc w:val="both"/>
        <w:rPr>
          <w:sz w:val="20"/>
          <w:szCs w:val="20"/>
        </w:rPr>
      </w:pPr>
      <w:r w:rsidRPr="00F20D2C">
        <w:rPr>
          <w:sz w:val="20"/>
          <w:szCs w:val="20"/>
        </w:rPr>
        <w:t>Αριθμό Λογαριασμού Τραπέζης (IBAN).</w:t>
      </w:r>
    </w:p>
    <w:p w:rsidR="00355120" w:rsidRPr="00F20D2C" w:rsidRDefault="00355120" w:rsidP="00355120">
      <w:pPr>
        <w:numPr>
          <w:ilvl w:val="0"/>
          <w:numId w:val="6"/>
        </w:numPr>
        <w:jc w:val="both"/>
        <w:rPr>
          <w:sz w:val="20"/>
          <w:szCs w:val="20"/>
        </w:rPr>
      </w:pPr>
      <w:r w:rsidRPr="00F20D2C">
        <w:rPr>
          <w:sz w:val="20"/>
          <w:szCs w:val="20"/>
        </w:rPr>
        <w:t>Κάθε άλλο παραστατικό που τυχόν ζητηθεί από την Υπηρεσία που διενεργεί τον έλεγχο.</w:t>
      </w:r>
    </w:p>
    <w:p w:rsidR="00355120" w:rsidRPr="00F20D2C" w:rsidRDefault="00355120" w:rsidP="00355120">
      <w:pPr>
        <w:pStyle w:val="a6"/>
        <w:jc w:val="both"/>
        <w:rPr>
          <w:lang w:val="el-GR"/>
        </w:rPr>
      </w:pPr>
    </w:p>
    <w:p w:rsidR="00355120" w:rsidRPr="00F20D2C" w:rsidRDefault="00355120" w:rsidP="00355120">
      <w:pPr>
        <w:pStyle w:val="a6"/>
        <w:jc w:val="both"/>
        <w:rPr>
          <w:lang w:val="el-GR"/>
        </w:rPr>
      </w:pPr>
      <w:r w:rsidRPr="00F20D2C">
        <w:rPr>
          <w:lang w:val="el-GR"/>
        </w:rPr>
        <w:t>Τον Ανάδοχο βαρύνουν όλες οι νόμιμες κρατήσεις, ως εξής:</w:t>
      </w:r>
    </w:p>
    <w:p w:rsidR="00355120" w:rsidRPr="00F20D2C" w:rsidRDefault="00355120" w:rsidP="00355120">
      <w:pPr>
        <w:ind w:left="720"/>
        <w:jc w:val="both"/>
        <w:rPr>
          <w:sz w:val="20"/>
          <w:szCs w:val="20"/>
        </w:rPr>
      </w:pPr>
    </w:p>
    <w:p w:rsidR="00355120" w:rsidRPr="00F20D2C" w:rsidRDefault="00355120" w:rsidP="00355120">
      <w:pPr>
        <w:pStyle w:val="a6"/>
        <w:numPr>
          <w:ilvl w:val="0"/>
          <w:numId w:val="12"/>
        </w:numPr>
        <w:autoSpaceDE w:val="0"/>
        <w:autoSpaceDN w:val="0"/>
        <w:adjustRightInd w:val="0"/>
        <w:ind w:left="851" w:hanging="425"/>
        <w:jc w:val="both"/>
        <w:rPr>
          <w:rFonts w:eastAsia="SimSun"/>
          <w:lang w:val="el-GR" w:eastAsia="zh-CN"/>
        </w:rPr>
      </w:pPr>
      <w:r w:rsidRPr="00F20D2C">
        <w:rPr>
          <w:rFonts w:eastAsia="SimSun"/>
          <w:lang w:val="el-GR" w:eastAsia="zh-CN"/>
        </w:rPr>
        <w:t xml:space="preserve">κράτηση 0,10% υπέρ της Ε.Α.Α.ΔΗ.ΣΥ. επί της </w:t>
      </w:r>
      <w:r w:rsidRPr="00F20D2C">
        <w:rPr>
          <w:rFonts w:eastAsiaTheme="minorHAnsi"/>
          <w:lang w:val="el-GR"/>
        </w:rPr>
        <w:t xml:space="preserve"> αξίας (εκτός Φ.Π.Α)  προ  Φόρων &amp; κρατήσεων, της αρχικής, καθώς και κάθε συμπληρωματικής</w:t>
      </w:r>
      <w:r w:rsidRPr="00F20D2C">
        <w:rPr>
          <w:rFonts w:eastAsia="SimSun"/>
          <w:lang w:val="el-GR" w:eastAsia="zh-CN"/>
        </w:rPr>
        <w:t xml:space="preserve"> (</w:t>
      </w:r>
      <w:r w:rsidRPr="00F20D2C">
        <w:rPr>
          <w:rFonts w:eastAsiaTheme="minorHAnsi"/>
          <w:lang w:val="el-GR"/>
        </w:rPr>
        <w:t>άρθρο 4, παρ 3 ν.4013/2011 (Α.204) &amp; άρθρο 61 ν. 4146/2013 (Α.90)</w:t>
      </w:r>
      <w:r w:rsidRPr="00F20D2C">
        <w:rPr>
          <w:rFonts w:eastAsia="SimSun"/>
          <w:lang w:val="el-GR" w:eastAsia="zh-CN"/>
        </w:rPr>
        <w:t xml:space="preserve">). </w:t>
      </w:r>
    </w:p>
    <w:p w:rsidR="00355120" w:rsidRPr="00F20D2C" w:rsidRDefault="00355120" w:rsidP="00355120">
      <w:pPr>
        <w:pStyle w:val="a6"/>
        <w:numPr>
          <w:ilvl w:val="0"/>
          <w:numId w:val="11"/>
        </w:numPr>
        <w:autoSpaceDE w:val="0"/>
        <w:autoSpaceDN w:val="0"/>
        <w:adjustRightInd w:val="0"/>
        <w:jc w:val="both"/>
        <w:rPr>
          <w:rFonts w:eastAsiaTheme="minorHAnsi"/>
          <w:lang w:val="el-GR"/>
        </w:rPr>
      </w:pPr>
      <w:r w:rsidRPr="00F20D2C">
        <w:rPr>
          <w:rFonts w:eastAsia="SimSun"/>
          <w:lang w:val="el-GR" w:eastAsia="zh-CN"/>
        </w:rPr>
        <w:t xml:space="preserve">τέλος χαρτοσήμου 3% (πλέον 20% υπέρ ΟΓΑ), ήτοι 3,6% </w:t>
      </w:r>
      <w:r w:rsidRPr="00F20D2C">
        <w:rPr>
          <w:rFonts w:eastAsiaTheme="minorHAnsi"/>
          <w:lang w:val="el-GR"/>
        </w:rPr>
        <w:t>επί του ποσού της κράτησης 0,10% υπέρ της Ενιαίας Ανεξάρτητης Αρχής Δημοσίων Συμβάσεων</w:t>
      </w:r>
    </w:p>
    <w:p w:rsidR="00355120" w:rsidRPr="00F20D2C" w:rsidRDefault="00355120" w:rsidP="00355120">
      <w:pPr>
        <w:pStyle w:val="a5"/>
        <w:numPr>
          <w:ilvl w:val="0"/>
          <w:numId w:val="1"/>
        </w:numPr>
        <w:tabs>
          <w:tab w:val="clear" w:pos="720"/>
          <w:tab w:val="num" w:pos="851"/>
        </w:tabs>
        <w:spacing w:after="0" w:line="240" w:lineRule="auto"/>
        <w:ind w:left="851" w:right="84" w:hanging="425"/>
        <w:jc w:val="both"/>
      </w:pPr>
      <w:r w:rsidRPr="00F20D2C">
        <w:t xml:space="preserve"> η προβλεπόμενη παρακράτηση φόρου εισοδήματος   στην παροχή υπηρεσιών στην προ Φ.Π.Α. αξία.</w:t>
      </w:r>
    </w:p>
    <w:p w:rsidR="00355120" w:rsidRPr="00F20D2C" w:rsidRDefault="00355120" w:rsidP="00355120">
      <w:pPr>
        <w:pStyle w:val="a5"/>
        <w:spacing w:after="0" w:line="240" w:lineRule="auto"/>
        <w:ind w:left="795" w:right="430"/>
      </w:pPr>
    </w:p>
    <w:p w:rsidR="00355120" w:rsidRPr="00F20D2C" w:rsidRDefault="00355120" w:rsidP="00355120">
      <w:pPr>
        <w:numPr>
          <w:ilvl w:val="0"/>
          <w:numId w:val="7"/>
        </w:numPr>
        <w:ind w:left="567" w:hanging="283"/>
        <w:jc w:val="both"/>
        <w:rPr>
          <w:sz w:val="20"/>
          <w:szCs w:val="20"/>
        </w:rPr>
      </w:pPr>
      <w:r w:rsidRPr="00F20D2C">
        <w:rPr>
          <w:sz w:val="20"/>
          <w:szCs w:val="20"/>
        </w:rPr>
        <w:t xml:space="preserve">Κάθε άλλη νόμιμη κράτηση που τυχόν θεσμοθετηθεί κατά τη διάρκεια της Σύμβασης </w:t>
      </w:r>
    </w:p>
    <w:p w:rsidR="00355120" w:rsidRPr="00F20D2C" w:rsidRDefault="00355120" w:rsidP="00355120">
      <w:pPr>
        <w:ind w:left="567" w:hanging="283"/>
        <w:jc w:val="both"/>
        <w:rPr>
          <w:sz w:val="20"/>
          <w:szCs w:val="20"/>
        </w:rPr>
      </w:pPr>
    </w:p>
    <w:p w:rsidR="00355120" w:rsidRPr="00F20D2C" w:rsidRDefault="00355120" w:rsidP="00355120">
      <w:pPr>
        <w:numPr>
          <w:ilvl w:val="0"/>
          <w:numId w:val="7"/>
        </w:numPr>
        <w:ind w:left="567" w:hanging="283"/>
        <w:jc w:val="both"/>
        <w:rPr>
          <w:sz w:val="20"/>
          <w:szCs w:val="20"/>
        </w:rPr>
      </w:pPr>
      <w:r w:rsidRPr="00F20D2C">
        <w:rPr>
          <w:sz w:val="20"/>
          <w:szCs w:val="20"/>
        </w:rPr>
        <w:t>Τα έξοδα επιδόσεων βαρύνουν το ΝΠΔΔ Ε.Τ.Α.Α. Το Ταμείο απαλλάσσεται της καταβολής δικαστικού ενσήμου και παραστάσεων κατά το άρθρο 28 παρ. 4 του Ν. 2579/1998.</w:t>
      </w:r>
    </w:p>
    <w:p w:rsidR="00355120" w:rsidRPr="00F20D2C" w:rsidRDefault="00355120" w:rsidP="00355120">
      <w:pPr>
        <w:jc w:val="both"/>
        <w:rPr>
          <w:sz w:val="20"/>
          <w:szCs w:val="20"/>
        </w:rPr>
      </w:pPr>
    </w:p>
    <w:p w:rsidR="00355120" w:rsidRPr="00F20D2C" w:rsidRDefault="00355120" w:rsidP="00355120">
      <w:pPr>
        <w:jc w:val="both"/>
        <w:rPr>
          <w:color w:val="000000"/>
          <w:sz w:val="20"/>
          <w:szCs w:val="20"/>
        </w:rPr>
      </w:pPr>
      <w:r w:rsidRPr="00F20D2C">
        <w:rPr>
          <w:color w:val="000000"/>
          <w:sz w:val="20"/>
          <w:szCs w:val="20"/>
        </w:rPr>
        <w:t xml:space="preserve">Με την καταβολή των παραπάνω ποσών εξοφλούνται όλες ανεξαιρέτως οι απαιτήσεις κάθε είδους του  Αναδόχου  έναντι του Εργοδότη  δυνάμει της παρούσας σύμβασης και ο Εργοδότης ουδεμία περαιτέρω υποχρέωση υπέχει έναντι του Αναδόχου. </w:t>
      </w:r>
    </w:p>
    <w:p w:rsidR="00355120" w:rsidRPr="00B872C8" w:rsidRDefault="00355120" w:rsidP="00355120">
      <w:pPr>
        <w:pStyle w:val="a6"/>
        <w:numPr>
          <w:ilvl w:val="0"/>
          <w:numId w:val="13"/>
        </w:numPr>
        <w:suppressAutoHyphens/>
        <w:spacing w:before="120" w:after="120"/>
        <w:jc w:val="both"/>
        <w:rPr>
          <w:lang w:val="el-GR"/>
        </w:rPr>
      </w:pPr>
      <w:r w:rsidRPr="00B872C8">
        <w:rPr>
          <w:lang w:val="el-GR"/>
        </w:rPr>
        <w:t>Τα τιμολόγια θα εκδίδονται στα εξής στοιχεία:</w:t>
      </w:r>
    </w:p>
    <w:p w:rsidR="00355120" w:rsidRPr="00F20D2C" w:rsidRDefault="00355120" w:rsidP="00355120">
      <w:pPr>
        <w:suppressAutoHyphens/>
        <w:spacing w:before="120" w:after="120"/>
        <w:ind w:left="1276"/>
        <w:jc w:val="both"/>
        <w:rPr>
          <w:sz w:val="20"/>
          <w:szCs w:val="20"/>
        </w:rPr>
      </w:pPr>
      <w:r w:rsidRPr="00F20D2C">
        <w:rPr>
          <w:sz w:val="20"/>
          <w:szCs w:val="20"/>
        </w:rPr>
        <w:t>ΕΠΩΝΥΜΙΑ: Ε.Τ.Α.Α.</w:t>
      </w:r>
    </w:p>
    <w:p w:rsidR="00355120" w:rsidRPr="00F20D2C" w:rsidRDefault="00355120" w:rsidP="00355120">
      <w:pPr>
        <w:tabs>
          <w:tab w:val="num" w:pos="1276"/>
        </w:tabs>
        <w:suppressAutoHyphens/>
        <w:spacing w:before="120" w:after="120"/>
        <w:ind w:left="1276"/>
        <w:jc w:val="both"/>
        <w:rPr>
          <w:sz w:val="20"/>
          <w:szCs w:val="20"/>
        </w:rPr>
      </w:pPr>
      <w:r w:rsidRPr="00F20D2C">
        <w:rPr>
          <w:sz w:val="20"/>
          <w:szCs w:val="20"/>
        </w:rPr>
        <w:t>ΕΠΑΓΓΕΛΜΑ: Ν.Π.Δ.Δ.</w:t>
      </w:r>
    </w:p>
    <w:p w:rsidR="00355120" w:rsidRPr="00F20D2C" w:rsidRDefault="00355120" w:rsidP="00355120">
      <w:pPr>
        <w:tabs>
          <w:tab w:val="num" w:pos="1276"/>
        </w:tabs>
        <w:spacing w:before="120" w:after="120"/>
        <w:ind w:left="1276" w:hanging="556"/>
        <w:jc w:val="both"/>
        <w:rPr>
          <w:sz w:val="20"/>
          <w:szCs w:val="20"/>
        </w:rPr>
      </w:pPr>
      <w:r w:rsidRPr="00F20D2C">
        <w:rPr>
          <w:sz w:val="20"/>
          <w:szCs w:val="20"/>
        </w:rPr>
        <w:tab/>
        <w:t>ΔΙΕΥΘΥΝΣΗ: ΜΑΡΝΗ 22- 104 33 ΑΘΗΝΑ</w:t>
      </w:r>
    </w:p>
    <w:p w:rsidR="00355120" w:rsidRPr="00F20D2C" w:rsidRDefault="00355120" w:rsidP="00355120">
      <w:pPr>
        <w:tabs>
          <w:tab w:val="num" w:pos="1276"/>
        </w:tabs>
        <w:spacing w:before="120" w:after="120"/>
        <w:ind w:left="1276" w:hanging="556"/>
        <w:jc w:val="both"/>
        <w:rPr>
          <w:sz w:val="20"/>
          <w:szCs w:val="20"/>
        </w:rPr>
      </w:pPr>
      <w:r w:rsidRPr="00F20D2C">
        <w:rPr>
          <w:sz w:val="20"/>
          <w:szCs w:val="20"/>
        </w:rPr>
        <w:tab/>
        <w:t xml:space="preserve">Α.Φ.Μ. 998146384, </w:t>
      </w:r>
    </w:p>
    <w:p w:rsidR="00355120" w:rsidRPr="00F20D2C" w:rsidRDefault="00355120" w:rsidP="00355120">
      <w:pPr>
        <w:tabs>
          <w:tab w:val="num" w:pos="1276"/>
        </w:tabs>
        <w:spacing w:before="120" w:after="120"/>
        <w:ind w:left="1276" w:hanging="556"/>
        <w:jc w:val="both"/>
        <w:rPr>
          <w:sz w:val="20"/>
          <w:szCs w:val="20"/>
        </w:rPr>
      </w:pPr>
      <w:r w:rsidRPr="00F20D2C">
        <w:rPr>
          <w:sz w:val="20"/>
          <w:szCs w:val="20"/>
        </w:rPr>
        <w:lastRenderedPageBreak/>
        <w:t xml:space="preserve">          Δ.Ο.Υ.  Δ’ ΑΘΗΝΩΝ</w:t>
      </w:r>
    </w:p>
    <w:p w:rsidR="00355120" w:rsidRPr="00F20D2C" w:rsidRDefault="00355120" w:rsidP="00355120">
      <w:pPr>
        <w:jc w:val="both"/>
        <w:rPr>
          <w:color w:val="000000"/>
          <w:sz w:val="20"/>
          <w:szCs w:val="20"/>
        </w:rPr>
      </w:pPr>
    </w:p>
    <w:p w:rsidR="00355120" w:rsidRPr="00F20D2C" w:rsidRDefault="00355120" w:rsidP="00355120">
      <w:pPr>
        <w:jc w:val="both"/>
        <w:rPr>
          <w:color w:val="000000"/>
          <w:sz w:val="20"/>
          <w:szCs w:val="20"/>
        </w:rPr>
      </w:pPr>
      <w:r w:rsidRPr="00F20D2C">
        <w:rPr>
          <w:color w:val="000000"/>
          <w:sz w:val="20"/>
          <w:szCs w:val="20"/>
        </w:rPr>
        <w:t>Ρητά συμφωνείται και συνομολογείται ότι όλες ανεξαιρέτως οι πάσης φύσεως δαπάνες και έξοδα που απαιτούνται για την προσήκουσα εκτέλεση της παρούσας σύμβασης, συμπεριλαμβανομένων ενδεικτικά και όχι περιοριστικά, αμοιβών υπαλλήλων, προσωπικού, συνεργατών και κάθε είδους προστεθέντων, βοηθών εκπληρώσεως ή άλλων τρίτων προσώπων τα οποία χρησιμοποιεί ο Ανάδοχος  για την εκτέλεση της παρούσας σύμβασης, των σχετικών ασφαλιστικών εισφορών, εξόδων μετακίνησης κ.λπ. βαρύνουν εξ ολοκλήρου και αποκλειστικά τον Ανάδοχο  και ο τελευταίος καμία σχετική αξίωση δεν έχει έναντι του Εργοδότη.</w:t>
      </w:r>
    </w:p>
    <w:p w:rsidR="00355120" w:rsidRPr="00F20D2C" w:rsidRDefault="00355120" w:rsidP="00355120">
      <w:pPr>
        <w:widowControl w:val="0"/>
        <w:autoSpaceDE w:val="0"/>
        <w:autoSpaceDN w:val="0"/>
        <w:adjustRightInd w:val="0"/>
        <w:spacing w:before="240"/>
        <w:jc w:val="both"/>
        <w:rPr>
          <w:b/>
          <w:bCs/>
          <w:color w:val="000000"/>
          <w:sz w:val="20"/>
          <w:szCs w:val="20"/>
          <w:u w:val="single"/>
        </w:rPr>
      </w:pPr>
      <w:r w:rsidRPr="00F20D2C">
        <w:rPr>
          <w:b/>
          <w:bCs/>
          <w:color w:val="000000"/>
          <w:sz w:val="20"/>
          <w:szCs w:val="20"/>
          <w:u w:val="single"/>
        </w:rPr>
        <w:t xml:space="preserve"> Άρθρο 5: ΕΓΓΥΗΣΕΙΣ</w:t>
      </w:r>
    </w:p>
    <w:p w:rsidR="00355120" w:rsidRPr="00F20D2C" w:rsidRDefault="00355120" w:rsidP="00355120">
      <w:pPr>
        <w:widowControl w:val="0"/>
        <w:autoSpaceDE w:val="0"/>
        <w:autoSpaceDN w:val="0"/>
        <w:adjustRightInd w:val="0"/>
        <w:spacing w:before="240"/>
        <w:jc w:val="both"/>
        <w:rPr>
          <w:bCs/>
          <w:color w:val="000000"/>
          <w:sz w:val="20"/>
          <w:szCs w:val="20"/>
        </w:rPr>
      </w:pPr>
      <w:r w:rsidRPr="00F20D2C">
        <w:rPr>
          <w:bCs/>
          <w:color w:val="000000"/>
          <w:sz w:val="20"/>
          <w:szCs w:val="20"/>
        </w:rPr>
        <w:t>Για την καλή εκτέλεση των όρων της σύμβασης, ο ανάδοχος κατέθεσε την υπ’ αριθμ. ………………………… εγγυητική επιστολή ποσού ……………. €, εκδοθείσα από την Τράπεζα …………………. με ημερομηνία …/…/……, που αντιστοιχεί σε ποσοστό 5% της συνολικής συμβατικής αξίας μη συμπεριλαμβανομένου του Φ.Π.Α.</w:t>
      </w:r>
    </w:p>
    <w:p w:rsidR="00355120" w:rsidRPr="00F20D2C" w:rsidRDefault="00355120" w:rsidP="00355120">
      <w:pPr>
        <w:widowControl w:val="0"/>
        <w:autoSpaceDE w:val="0"/>
        <w:autoSpaceDN w:val="0"/>
        <w:adjustRightInd w:val="0"/>
        <w:jc w:val="both"/>
        <w:rPr>
          <w:bCs/>
          <w:color w:val="000000"/>
          <w:sz w:val="20"/>
          <w:szCs w:val="20"/>
        </w:rPr>
      </w:pPr>
    </w:p>
    <w:p w:rsidR="00355120" w:rsidRPr="00F20D2C" w:rsidRDefault="00355120" w:rsidP="00355120">
      <w:pPr>
        <w:widowControl w:val="0"/>
        <w:autoSpaceDE w:val="0"/>
        <w:autoSpaceDN w:val="0"/>
        <w:adjustRightInd w:val="0"/>
        <w:jc w:val="both"/>
        <w:rPr>
          <w:bCs/>
          <w:color w:val="000000"/>
          <w:sz w:val="20"/>
          <w:szCs w:val="20"/>
        </w:rPr>
      </w:pPr>
      <w:r w:rsidRPr="00F20D2C">
        <w:rPr>
          <w:bCs/>
          <w:color w:val="000000"/>
          <w:sz w:val="20"/>
          <w:szCs w:val="20"/>
        </w:rPr>
        <w:t>Η εγγυητική επιστολή είναι αορίστου χρόνου και θα επιστραφεί στον ανάδοχο μετά την εκπλήρωση όλων των εκκρεμοτήτων του με το Ε.Τ.Α.Α.</w:t>
      </w:r>
    </w:p>
    <w:p w:rsidR="00355120" w:rsidRPr="00F20D2C" w:rsidRDefault="00355120" w:rsidP="00355120">
      <w:pPr>
        <w:widowControl w:val="0"/>
        <w:autoSpaceDE w:val="0"/>
        <w:autoSpaceDN w:val="0"/>
        <w:adjustRightInd w:val="0"/>
        <w:jc w:val="both"/>
        <w:rPr>
          <w:b/>
          <w:bCs/>
          <w:color w:val="000000"/>
          <w:sz w:val="20"/>
          <w:szCs w:val="20"/>
          <w:u w:val="single"/>
        </w:rPr>
      </w:pPr>
    </w:p>
    <w:p w:rsidR="00355120" w:rsidRPr="00F20D2C" w:rsidRDefault="00355120" w:rsidP="00355120">
      <w:pPr>
        <w:widowControl w:val="0"/>
        <w:autoSpaceDE w:val="0"/>
        <w:autoSpaceDN w:val="0"/>
        <w:adjustRightInd w:val="0"/>
        <w:jc w:val="both"/>
        <w:rPr>
          <w:b/>
          <w:bCs/>
          <w:color w:val="000000"/>
          <w:sz w:val="20"/>
          <w:szCs w:val="20"/>
          <w:u w:val="single"/>
        </w:rPr>
      </w:pPr>
      <w:r w:rsidRPr="00F20D2C">
        <w:rPr>
          <w:b/>
          <w:bCs/>
          <w:color w:val="000000"/>
          <w:sz w:val="20"/>
          <w:szCs w:val="20"/>
          <w:u w:val="single"/>
        </w:rPr>
        <w:t>Άρθρο 6: ΡΗΤΡΑ ΕΧΕΜΥΘΕΙΑΣ ΚΑΙ ΛΟΙΠΕΣ ΥΠΟΧΡΕΩΣΕΙΣ</w:t>
      </w:r>
    </w:p>
    <w:p w:rsidR="00355120" w:rsidRPr="00F20D2C" w:rsidRDefault="00355120" w:rsidP="00355120">
      <w:pPr>
        <w:widowControl w:val="0"/>
        <w:autoSpaceDE w:val="0"/>
        <w:autoSpaceDN w:val="0"/>
        <w:adjustRightInd w:val="0"/>
        <w:jc w:val="both"/>
        <w:rPr>
          <w:b/>
          <w:bCs/>
          <w:color w:val="000000"/>
          <w:sz w:val="20"/>
          <w:szCs w:val="20"/>
          <w:u w:val="single"/>
        </w:rPr>
      </w:pPr>
    </w:p>
    <w:p w:rsidR="00355120" w:rsidRPr="00F20D2C" w:rsidRDefault="00355120" w:rsidP="00355120">
      <w:pPr>
        <w:jc w:val="both"/>
        <w:rPr>
          <w:sz w:val="20"/>
          <w:szCs w:val="20"/>
        </w:rPr>
      </w:pPr>
      <w:r w:rsidRPr="00F20D2C">
        <w:rPr>
          <w:sz w:val="20"/>
          <w:szCs w:val="20"/>
        </w:rPr>
        <w:t>Ο Ανάδοχος αναγνωρίζει ότι γίνεται γνώστης άκρως εμπιστευτικών πληροφοριών, που αποτελούν αντικείμενο δικαιωμάτων …………………… ιδιοκτησίας του Εργοδότη ή τρίτων.</w:t>
      </w:r>
    </w:p>
    <w:p w:rsidR="00355120" w:rsidRPr="00F20D2C" w:rsidRDefault="00355120" w:rsidP="00355120">
      <w:pPr>
        <w:jc w:val="both"/>
        <w:rPr>
          <w:sz w:val="20"/>
          <w:szCs w:val="20"/>
        </w:rPr>
      </w:pPr>
      <w:r w:rsidRPr="00F20D2C">
        <w:rPr>
          <w:sz w:val="20"/>
          <w:szCs w:val="20"/>
        </w:rPr>
        <w:t xml:space="preserve">Ο Ανάδοχος υποχρεούται να χειρίζεται ως απόρρητες όλες τις ανωτέρω πληροφορίες και στοιχεία και να μην τις κοινοποιεί σε οποιονδήποτε τρίτο (εκτός από τους υπαλλήλους του και μόνον στην απολύτως απαραίτητη έκταση για την εκπλήρωση υποχρεώσεών του βάσει της παρούσας σύμβασης) χωρίς την προηγούμενη έγγραφη συγκατάθεση του Εργοδότη. Ο Ανάδοχος υποχρεούται να λάβει όλα τα αναγκαία μέτρα προκειμένου να εξασφαλίσει ότι όλοι οι υπάλληλοί του γνωρίζουν και συμμορφώνονται προς τις υποχρεώσεις δυνάμει του παρόντος άρθρου καθώς και να εξασφαλίσει τη διαφύλαξη και ασφάλεια των ανωτέρω πληροφοριών και στοιχείων και την παρεμπόδιση πρόσβασης μη εξουσιοδοτημένων τρίτων σε αυτά.  </w:t>
      </w:r>
    </w:p>
    <w:p w:rsidR="00355120" w:rsidRPr="00F20D2C" w:rsidRDefault="00355120" w:rsidP="00355120">
      <w:pPr>
        <w:jc w:val="both"/>
        <w:rPr>
          <w:sz w:val="20"/>
          <w:szCs w:val="20"/>
        </w:rPr>
      </w:pPr>
      <w:r w:rsidRPr="00F20D2C">
        <w:rPr>
          <w:sz w:val="20"/>
          <w:szCs w:val="20"/>
        </w:rPr>
        <w:t xml:space="preserve">Ο Ανάδοχος υποχρεούται να τηρεί ως άκρως εμπιστευτικά τα οποιαδήποτε δεδομένα έλαβε από τον Εργοδότη σε οποιοδήποτε μέσο …………………………να μην χρησιμοποιεί τα δεδομένα αυτά σε οποιεσδήποτε ………………… σε  άλλους πελάτες του πλην του Εργοδότη. Μετά το πέρας της ………………………..ο Ανάδοχος υποχρεούται να καταστρέψει τα δεδομένα που παρέλαβε από τον Εργοδότη. </w:t>
      </w:r>
    </w:p>
    <w:p w:rsidR="00355120" w:rsidRPr="00F20D2C" w:rsidRDefault="00355120" w:rsidP="00355120">
      <w:pPr>
        <w:jc w:val="both"/>
        <w:rPr>
          <w:sz w:val="20"/>
          <w:szCs w:val="20"/>
        </w:rPr>
      </w:pPr>
      <w:r w:rsidRPr="00F20D2C">
        <w:rPr>
          <w:sz w:val="20"/>
          <w:szCs w:val="20"/>
        </w:rPr>
        <w:t>Τα συμβαλλόμενα μέρη συμφωνούν ότι σε περίπτωση παραβίασης από τον Ανάδοχο  των όρων της παρούσας, ο Εργοδότης δικαιούται να απαιτήσει από τον Ανάδοχο αποζημίωση κάθε περαιτέρω ζημίας του.</w:t>
      </w:r>
    </w:p>
    <w:p w:rsidR="00355120" w:rsidRPr="00F20D2C" w:rsidRDefault="00355120" w:rsidP="00355120">
      <w:pPr>
        <w:jc w:val="both"/>
        <w:rPr>
          <w:sz w:val="20"/>
          <w:szCs w:val="20"/>
        </w:rPr>
      </w:pPr>
      <w:r w:rsidRPr="00F20D2C">
        <w:rPr>
          <w:sz w:val="20"/>
          <w:szCs w:val="20"/>
        </w:rPr>
        <w:t xml:space="preserve">Οι ρυθμίσεις του παρόντος άρθρου δεσμεύουν τα συμβαλλόμενα μέρη και μετά την καθ' οιονδήποτε τρόπο λήξη ή λύση της παρούσας για διάστημα 5 ετών. </w:t>
      </w:r>
    </w:p>
    <w:p w:rsidR="00355120" w:rsidRPr="00F20D2C" w:rsidRDefault="00355120" w:rsidP="00355120">
      <w:pPr>
        <w:widowControl w:val="0"/>
        <w:autoSpaceDE w:val="0"/>
        <w:autoSpaceDN w:val="0"/>
        <w:adjustRightInd w:val="0"/>
        <w:jc w:val="both"/>
        <w:rPr>
          <w:color w:val="000000"/>
          <w:sz w:val="20"/>
          <w:szCs w:val="20"/>
        </w:rPr>
      </w:pPr>
      <w:r w:rsidRPr="00F20D2C">
        <w:rPr>
          <w:color w:val="000000"/>
          <w:sz w:val="20"/>
          <w:szCs w:val="20"/>
        </w:rPr>
        <w:t>Ο Ανάδοχος θα υποχρεούται να ασκήσει το ένδικο βοήθημα το αργότερο εντός προθεσμίας 120 ημερολογιακών μερών από την υπογραφή της συμβάσεως και σε κάθε περίπτωση λαμβάνοντας υπόψη του τυχόν αποσβεστικές προθεσμίες, παραγραφές, συμβατικές ρήτρες, νόμιμες προθεσμίες ή άλλες διατάξεις που κωλύουν την άσκηση των δικαιωμάτων του Ε.Τ.Α.Α. ή δύνανται να αποβούν εις βάρος της διεκδίκησης ή ικανοποίησης των δικαιωμάτων του.</w:t>
      </w:r>
    </w:p>
    <w:p w:rsidR="00355120" w:rsidRPr="00F20D2C" w:rsidRDefault="00355120" w:rsidP="00355120">
      <w:pPr>
        <w:widowControl w:val="0"/>
        <w:autoSpaceDE w:val="0"/>
        <w:autoSpaceDN w:val="0"/>
        <w:adjustRightInd w:val="0"/>
        <w:jc w:val="both"/>
        <w:rPr>
          <w:color w:val="000000"/>
          <w:sz w:val="20"/>
          <w:szCs w:val="20"/>
        </w:rPr>
      </w:pPr>
      <w:r w:rsidRPr="00F20D2C">
        <w:rPr>
          <w:color w:val="000000"/>
          <w:sz w:val="20"/>
          <w:szCs w:val="20"/>
        </w:rPr>
        <w:t>Ο Ανάδοχος θα υποχρεούται να ασκήσει κάθε ένδικο μέσο που ήθελε απαιτηθεί εντός της νομίμου προθεσμίας και σε κάθε περίπτωση να ασκήσει και προσδιορίσει αυτό το αργότερο εντός προθεσμίας 90 ημερολογιακών μερών από την δημοσίευση της απόφασης κατά της οποίας στρέφεται.</w:t>
      </w:r>
    </w:p>
    <w:p w:rsidR="00355120" w:rsidRPr="00F20D2C" w:rsidRDefault="00355120" w:rsidP="00355120">
      <w:pPr>
        <w:widowControl w:val="0"/>
        <w:autoSpaceDE w:val="0"/>
        <w:autoSpaceDN w:val="0"/>
        <w:adjustRightInd w:val="0"/>
        <w:jc w:val="both"/>
        <w:rPr>
          <w:color w:val="000000"/>
          <w:sz w:val="20"/>
          <w:szCs w:val="20"/>
        </w:rPr>
      </w:pPr>
      <w:r w:rsidRPr="00F20D2C">
        <w:rPr>
          <w:color w:val="000000"/>
          <w:sz w:val="20"/>
          <w:szCs w:val="20"/>
        </w:rPr>
        <w:t>Ο Ανάδοχος θα υποχρεούται να θέτει υπόψη της Διεύθυνσης Νομικών Υποθέσεων του Ε.Τ.Α.Α. κάθε δικόγραφο πέντε τουλάχιστον εργάσιμες ημέρες προ της καταθέσεώς του, παραδίδοντας αντίγραφο του τελικού κειμένου αυτού σε έντυπη και ηλεκτρονική (</w:t>
      </w:r>
      <w:r w:rsidRPr="00F20D2C">
        <w:rPr>
          <w:color w:val="000000"/>
          <w:sz w:val="20"/>
          <w:szCs w:val="20"/>
          <w:lang w:val="en-US"/>
        </w:rPr>
        <w:t>Microsoft</w:t>
      </w:r>
      <w:r w:rsidRPr="00F20D2C">
        <w:rPr>
          <w:color w:val="000000"/>
          <w:sz w:val="20"/>
          <w:szCs w:val="20"/>
        </w:rPr>
        <w:t xml:space="preserve"> </w:t>
      </w:r>
      <w:r w:rsidRPr="00F20D2C">
        <w:rPr>
          <w:color w:val="000000"/>
          <w:sz w:val="20"/>
          <w:szCs w:val="20"/>
          <w:lang w:val="en-US"/>
        </w:rPr>
        <w:t>Word</w:t>
      </w:r>
      <w:r w:rsidRPr="00F20D2C">
        <w:rPr>
          <w:color w:val="000000"/>
          <w:sz w:val="20"/>
          <w:szCs w:val="20"/>
        </w:rPr>
        <w:t>) μορφή.</w:t>
      </w:r>
    </w:p>
    <w:p w:rsidR="00355120" w:rsidRPr="00F20D2C" w:rsidRDefault="00355120" w:rsidP="00355120">
      <w:pPr>
        <w:widowControl w:val="0"/>
        <w:autoSpaceDE w:val="0"/>
        <w:autoSpaceDN w:val="0"/>
        <w:adjustRightInd w:val="0"/>
        <w:jc w:val="both"/>
        <w:rPr>
          <w:color w:val="000000"/>
          <w:sz w:val="20"/>
          <w:szCs w:val="20"/>
        </w:rPr>
      </w:pPr>
      <w:r w:rsidRPr="00F20D2C">
        <w:rPr>
          <w:color w:val="000000"/>
          <w:sz w:val="20"/>
          <w:szCs w:val="20"/>
        </w:rPr>
        <w:t>Ο Ανάδοχος θα υποχρεούται να ενημερώνει εγγράφως, εγκαίρως και αμελλητί, την Διεύθυνση Νομικών Υποθέσεων του Ε.Τ.Α.Α. για την πορεία της υπόθεσης και ιδίως για τις ημερομηνίες προσδιορισμού συζητήσεων, τυχόν προθεσμίες και εν γένει για κάθε θέμα που άπτεται της υπόθεσης και απαιτεί την συνδρομή ή ενέργεια των Υπηρεσιών ή των εκπροσώπων του Ταμείου.</w:t>
      </w:r>
    </w:p>
    <w:p w:rsidR="00355120" w:rsidRPr="00F20D2C" w:rsidRDefault="00355120" w:rsidP="00355120">
      <w:pPr>
        <w:widowControl w:val="0"/>
        <w:autoSpaceDE w:val="0"/>
        <w:autoSpaceDN w:val="0"/>
        <w:adjustRightInd w:val="0"/>
        <w:jc w:val="both"/>
        <w:rPr>
          <w:color w:val="000000"/>
          <w:sz w:val="20"/>
          <w:szCs w:val="20"/>
        </w:rPr>
      </w:pPr>
      <w:r w:rsidRPr="00F20D2C">
        <w:rPr>
          <w:color w:val="000000"/>
          <w:sz w:val="20"/>
          <w:szCs w:val="20"/>
        </w:rPr>
        <w:t>Ο Ανάδοχος δεν θα δικαιούται να προβεί σε παραίτηση του Ε.Τ.Α.Α. εκ των δικαιωμάτων του ή εκ της ασκήσεως αυτών καθώς και σε οιαδήποτε συμφωνία ή συμβιβαστική εξωδικαστική ή μη επίλυση της διαφοράς άνευ της προηγούμενης έγγραφης ρητής συναινέσεως των νομίμων εκπροσώπων του Ε.Τ.Α.Α.</w:t>
      </w:r>
    </w:p>
    <w:p w:rsidR="00355120" w:rsidRPr="00F20D2C" w:rsidRDefault="00355120" w:rsidP="00355120">
      <w:pPr>
        <w:widowControl w:val="0"/>
        <w:autoSpaceDE w:val="0"/>
        <w:autoSpaceDN w:val="0"/>
        <w:adjustRightInd w:val="0"/>
        <w:jc w:val="both"/>
        <w:rPr>
          <w:color w:val="000000"/>
          <w:sz w:val="20"/>
          <w:szCs w:val="20"/>
        </w:rPr>
      </w:pPr>
    </w:p>
    <w:p w:rsidR="00355120" w:rsidRPr="00F20D2C" w:rsidRDefault="00355120" w:rsidP="00355120">
      <w:pPr>
        <w:widowControl w:val="0"/>
        <w:autoSpaceDE w:val="0"/>
        <w:autoSpaceDN w:val="0"/>
        <w:adjustRightInd w:val="0"/>
        <w:jc w:val="both"/>
        <w:rPr>
          <w:b/>
          <w:bCs/>
          <w:color w:val="000000"/>
          <w:sz w:val="20"/>
          <w:szCs w:val="20"/>
          <w:u w:val="single"/>
        </w:rPr>
      </w:pPr>
      <w:r w:rsidRPr="00F20D2C">
        <w:rPr>
          <w:b/>
          <w:bCs/>
          <w:color w:val="000000"/>
          <w:sz w:val="20"/>
          <w:szCs w:val="20"/>
          <w:u w:val="single"/>
        </w:rPr>
        <w:lastRenderedPageBreak/>
        <w:t>Άρθρο 7: ΚΗΡΥΞΗ ΑΝΑΔΟΧΟΥ ΕΚΠΤΩΤΟΥ</w:t>
      </w:r>
    </w:p>
    <w:p w:rsidR="00355120" w:rsidRPr="00F20D2C" w:rsidRDefault="00355120" w:rsidP="00355120">
      <w:pPr>
        <w:widowControl w:val="0"/>
        <w:autoSpaceDE w:val="0"/>
        <w:autoSpaceDN w:val="0"/>
        <w:adjustRightInd w:val="0"/>
        <w:jc w:val="both"/>
        <w:rPr>
          <w:b/>
          <w:bCs/>
          <w:color w:val="000000"/>
          <w:sz w:val="20"/>
          <w:szCs w:val="20"/>
          <w:u w:val="single"/>
        </w:rPr>
      </w:pPr>
      <w:r w:rsidRPr="00F20D2C">
        <w:rPr>
          <w:b/>
          <w:bCs/>
          <w:color w:val="000000"/>
          <w:sz w:val="20"/>
          <w:szCs w:val="20"/>
          <w:u w:val="single"/>
        </w:rPr>
        <w:t xml:space="preserve"> </w:t>
      </w:r>
    </w:p>
    <w:p w:rsidR="00355120" w:rsidRPr="00F20D2C" w:rsidRDefault="00355120" w:rsidP="00355120">
      <w:pPr>
        <w:pStyle w:val="a3"/>
        <w:tabs>
          <w:tab w:val="clear" w:pos="4153"/>
          <w:tab w:val="clear" w:pos="8306"/>
          <w:tab w:val="left" w:pos="0"/>
          <w:tab w:val="left" w:pos="990"/>
        </w:tabs>
        <w:overflowPunct w:val="0"/>
        <w:autoSpaceDE w:val="0"/>
        <w:autoSpaceDN w:val="0"/>
        <w:adjustRightInd w:val="0"/>
        <w:jc w:val="both"/>
        <w:textAlignment w:val="baseline"/>
        <w:rPr>
          <w:rFonts w:eastAsia="SimSun"/>
          <w:sz w:val="20"/>
          <w:szCs w:val="20"/>
          <w:lang w:eastAsia="zh-CN"/>
        </w:rPr>
      </w:pPr>
      <w:r w:rsidRPr="00F20D2C">
        <w:rPr>
          <w:rFonts w:eastAsia="SimSun"/>
          <w:sz w:val="20"/>
          <w:szCs w:val="20"/>
          <w:lang w:eastAsia="zh-CN"/>
        </w:rPr>
        <w:t>O Ανάδοχος που δεν θα προσέλθει μέσα στην προθεσμία που ορίζεται στην παρ. 3 του άρθρου 23 του Π.Δ. 118/2007 να υπογράψει τη σχετική σύμβαση, κηρύσσεται έκπτωτος από την ανάθεση που έγινε στο όνομα του και από κάθε δικαίωμα που απορρέει από αυτήν, με απόφαση του Δ.Σ. του Ε.Τ.Α.Α.</w:t>
      </w:r>
    </w:p>
    <w:p w:rsidR="00355120" w:rsidRPr="00F20D2C" w:rsidRDefault="00355120" w:rsidP="00355120">
      <w:pPr>
        <w:pStyle w:val="a3"/>
        <w:tabs>
          <w:tab w:val="clear" w:pos="4153"/>
          <w:tab w:val="clear" w:pos="8306"/>
          <w:tab w:val="left" w:pos="0"/>
          <w:tab w:val="left" w:pos="990"/>
        </w:tabs>
        <w:overflowPunct w:val="0"/>
        <w:autoSpaceDE w:val="0"/>
        <w:autoSpaceDN w:val="0"/>
        <w:adjustRightInd w:val="0"/>
        <w:jc w:val="both"/>
        <w:textAlignment w:val="baseline"/>
        <w:rPr>
          <w:rFonts w:eastAsia="SimSun"/>
          <w:sz w:val="20"/>
          <w:szCs w:val="20"/>
          <w:lang w:eastAsia="zh-CN"/>
        </w:rPr>
      </w:pPr>
    </w:p>
    <w:p w:rsidR="00355120" w:rsidRPr="00F20D2C" w:rsidRDefault="00355120" w:rsidP="00355120">
      <w:pPr>
        <w:pStyle w:val="a3"/>
        <w:tabs>
          <w:tab w:val="clear" w:pos="4153"/>
          <w:tab w:val="clear" w:pos="8306"/>
          <w:tab w:val="left" w:pos="0"/>
          <w:tab w:val="left" w:pos="990"/>
        </w:tabs>
        <w:overflowPunct w:val="0"/>
        <w:autoSpaceDE w:val="0"/>
        <w:autoSpaceDN w:val="0"/>
        <w:adjustRightInd w:val="0"/>
        <w:jc w:val="both"/>
        <w:textAlignment w:val="baseline"/>
        <w:rPr>
          <w:rFonts w:eastAsia="SimSun"/>
          <w:sz w:val="20"/>
          <w:szCs w:val="20"/>
          <w:lang w:eastAsia="zh-CN"/>
        </w:rPr>
      </w:pPr>
      <w:r w:rsidRPr="00F20D2C">
        <w:rPr>
          <w:rFonts w:eastAsia="SimSun"/>
          <w:sz w:val="20"/>
          <w:szCs w:val="20"/>
          <w:lang w:eastAsia="zh-CN"/>
        </w:rPr>
        <w:t xml:space="preserve">Με την ίδια διαδικασία, ο Ανάδοχος κηρύσσεται υποχρεωτικά έκπτωτος από τη σύμβαση και από κάθε δικαίωμά του που απορρέει από αυτήν, εφόσον εκτελεί πλημμελώς τις υποχρεώσεις του ή παραβεί τους όρους της υπογραφείσας σύμβασης. </w:t>
      </w:r>
    </w:p>
    <w:p w:rsidR="00355120" w:rsidRPr="00F20D2C" w:rsidRDefault="00355120" w:rsidP="00355120">
      <w:pPr>
        <w:pStyle w:val="a3"/>
        <w:tabs>
          <w:tab w:val="clear" w:pos="4153"/>
          <w:tab w:val="clear" w:pos="8306"/>
          <w:tab w:val="left" w:pos="0"/>
          <w:tab w:val="left" w:pos="990"/>
        </w:tabs>
        <w:overflowPunct w:val="0"/>
        <w:autoSpaceDE w:val="0"/>
        <w:autoSpaceDN w:val="0"/>
        <w:adjustRightInd w:val="0"/>
        <w:jc w:val="both"/>
        <w:textAlignment w:val="baseline"/>
        <w:rPr>
          <w:rFonts w:eastAsia="SimSun"/>
          <w:sz w:val="20"/>
          <w:szCs w:val="20"/>
          <w:lang w:eastAsia="zh-CN"/>
        </w:rPr>
      </w:pPr>
    </w:p>
    <w:p w:rsidR="00355120" w:rsidRPr="00F20D2C" w:rsidRDefault="00355120" w:rsidP="00355120">
      <w:pPr>
        <w:pStyle w:val="a3"/>
        <w:tabs>
          <w:tab w:val="clear" w:pos="4153"/>
          <w:tab w:val="clear" w:pos="8306"/>
          <w:tab w:val="left" w:pos="0"/>
          <w:tab w:val="left" w:pos="990"/>
        </w:tabs>
        <w:overflowPunct w:val="0"/>
        <w:autoSpaceDE w:val="0"/>
        <w:autoSpaceDN w:val="0"/>
        <w:adjustRightInd w:val="0"/>
        <w:jc w:val="both"/>
        <w:textAlignment w:val="baseline"/>
        <w:rPr>
          <w:rFonts w:eastAsia="SimSun"/>
          <w:sz w:val="20"/>
          <w:szCs w:val="20"/>
          <w:lang w:eastAsia="zh-CN"/>
        </w:rPr>
      </w:pPr>
      <w:r w:rsidRPr="00F20D2C">
        <w:rPr>
          <w:rFonts w:eastAsia="SimSun"/>
          <w:sz w:val="20"/>
          <w:szCs w:val="20"/>
          <w:lang w:eastAsia="zh-CN"/>
        </w:rPr>
        <w:t>Στον υποψήφιο Ανάδοχο που κηρύσσεται έκπτωτος από την κατακύρωση, ανάθεση ή σύμβαση, επιβάλλονται με απόφαση του Δ.Σ. του Ε.Τ.Α.Α. αθροιστικά ή διαζευκτικά οι παρακάτω κυρώσεις:</w:t>
      </w:r>
    </w:p>
    <w:p w:rsidR="00355120" w:rsidRPr="00F20D2C" w:rsidRDefault="00355120" w:rsidP="00355120">
      <w:pPr>
        <w:pStyle w:val="a3"/>
        <w:tabs>
          <w:tab w:val="clear" w:pos="4153"/>
          <w:tab w:val="clear" w:pos="8306"/>
          <w:tab w:val="left" w:pos="0"/>
          <w:tab w:val="left" w:pos="990"/>
        </w:tabs>
        <w:overflowPunct w:val="0"/>
        <w:autoSpaceDE w:val="0"/>
        <w:autoSpaceDN w:val="0"/>
        <w:adjustRightInd w:val="0"/>
        <w:jc w:val="both"/>
        <w:textAlignment w:val="baseline"/>
        <w:rPr>
          <w:rFonts w:eastAsia="SimSun"/>
          <w:sz w:val="20"/>
          <w:szCs w:val="20"/>
          <w:lang w:eastAsia="zh-CN"/>
        </w:rPr>
      </w:pPr>
      <w:r w:rsidRPr="00F20D2C">
        <w:rPr>
          <w:rFonts w:eastAsia="SimSun"/>
          <w:sz w:val="20"/>
          <w:szCs w:val="20"/>
          <w:lang w:eastAsia="zh-CN"/>
        </w:rPr>
        <w:t>Α. Κατάπτωση ολική ή μερική της εγγύησης συμμετοχής ή της εγγύησης καλής εκτέλεσης των όρων της σύμβασης.</w:t>
      </w:r>
    </w:p>
    <w:p w:rsidR="00355120" w:rsidRPr="00F20D2C" w:rsidRDefault="00355120" w:rsidP="00355120">
      <w:pPr>
        <w:pStyle w:val="a3"/>
        <w:tabs>
          <w:tab w:val="clear" w:pos="4153"/>
          <w:tab w:val="clear" w:pos="8306"/>
          <w:tab w:val="left" w:pos="0"/>
          <w:tab w:val="left" w:pos="990"/>
        </w:tabs>
        <w:overflowPunct w:val="0"/>
        <w:autoSpaceDE w:val="0"/>
        <w:autoSpaceDN w:val="0"/>
        <w:adjustRightInd w:val="0"/>
        <w:jc w:val="both"/>
        <w:textAlignment w:val="baseline"/>
        <w:rPr>
          <w:rFonts w:eastAsia="SimSun"/>
          <w:sz w:val="20"/>
          <w:szCs w:val="20"/>
          <w:lang w:eastAsia="zh-CN"/>
        </w:rPr>
      </w:pPr>
      <w:r w:rsidRPr="00F20D2C">
        <w:rPr>
          <w:rFonts w:eastAsia="SimSun"/>
          <w:sz w:val="20"/>
          <w:szCs w:val="20"/>
          <w:lang w:eastAsia="zh-CN"/>
        </w:rPr>
        <w:t>Β. Ανάθεση του έργου σε βάρος του Αναδόχου, είτε από τους υπολοίπους που είχαν λάβει μέρος στο διαγωνισμό, είτε με διενέργεια διαγωνισμού, είτε με απευθείας ανάθεση αν συντρέχουν οι προϋποθέσεις του Π.Δ. 118/2007. Κάθε άμεση ή έμμεση προκαλούμενη ζημία του Ε.Τ.Α.Α. ή τυχόν διαφορά που θα προκύψει, καταλογίζεται σε βάρος του έκπτωτου Αναδόχου. Ο καταλογισμός αυτός γίνεται ακόμη και στην περίπτωση που δεν θα πραγματοποιηθεί η νέα ανάθεση, σύμφωνα με το Π.Δ. 118/2007. Στην περίπτωση αυτή, ο υπολογισμός του καταλογιζόμενου ποσού γίνεται με βάση κάθε στοιχείο, κατά την κρίση του αρμοδίου οργάνου και με βάση τις αρχές της καλής πίστης και των συναλλακτικών ηθών.</w:t>
      </w:r>
    </w:p>
    <w:p w:rsidR="00355120" w:rsidRPr="00F20D2C" w:rsidRDefault="00355120" w:rsidP="00355120">
      <w:pPr>
        <w:autoSpaceDE w:val="0"/>
        <w:autoSpaceDN w:val="0"/>
        <w:adjustRightInd w:val="0"/>
        <w:jc w:val="both"/>
        <w:rPr>
          <w:sz w:val="20"/>
          <w:szCs w:val="20"/>
        </w:rPr>
      </w:pPr>
      <w:r w:rsidRPr="00F20D2C">
        <w:rPr>
          <w:rFonts w:eastAsia="SimSun"/>
          <w:sz w:val="20"/>
          <w:szCs w:val="20"/>
          <w:lang w:eastAsia="zh-CN"/>
        </w:rPr>
        <w:t>Γ.</w:t>
      </w:r>
      <w:r w:rsidRPr="00F20D2C">
        <w:rPr>
          <w:rFonts w:eastAsia="SimSun"/>
          <w:b/>
          <w:sz w:val="20"/>
          <w:szCs w:val="20"/>
          <w:lang w:eastAsia="zh-CN"/>
        </w:rPr>
        <w:t xml:space="preserve"> </w:t>
      </w:r>
      <w:r w:rsidRPr="00F20D2C">
        <w:rPr>
          <w:sz w:val="20"/>
          <w:szCs w:val="20"/>
        </w:rPr>
        <w:t>Προσωρινός ή οριστικός αποκλεισμός του αναδόχου από το σύνολο των προμηθειών/υπηρεσιών των φορέων που εμπίπτουν στο πεδίο εφαρμογής του Ν. 2286/1995. Ο αποκλεισμός, σε οποιαδήποτε περίπτωση, επιβάλλεται με απόφαση του Υπουργού Ανάπτυξης, ύστερα από γνωμοδότηση της Επιτροπής Πολιτικής Προγραμματισμού Προμηθειών, η οποία υποχρεωτικά καλεί τον ενδιαφερόμενο για παροχή εξηγήσεων και μετά από αιτιολογημένη εισήγηση του φορέα που διενεργεί το διαγωνισμό.</w:t>
      </w:r>
    </w:p>
    <w:p w:rsidR="00355120" w:rsidRPr="00F20D2C" w:rsidRDefault="00355120" w:rsidP="00355120">
      <w:pPr>
        <w:pStyle w:val="a3"/>
        <w:tabs>
          <w:tab w:val="clear" w:pos="4153"/>
          <w:tab w:val="clear" w:pos="8306"/>
          <w:tab w:val="left" w:pos="0"/>
          <w:tab w:val="left" w:pos="990"/>
        </w:tabs>
        <w:overflowPunct w:val="0"/>
        <w:autoSpaceDE w:val="0"/>
        <w:autoSpaceDN w:val="0"/>
        <w:adjustRightInd w:val="0"/>
        <w:jc w:val="both"/>
        <w:textAlignment w:val="baseline"/>
        <w:rPr>
          <w:sz w:val="20"/>
          <w:szCs w:val="20"/>
        </w:rPr>
      </w:pPr>
      <w:r w:rsidRPr="00F20D2C">
        <w:rPr>
          <w:sz w:val="20"/>
          <w:szCs w:val="20"/>
        </w:rPr>
        <w:t>Ο ανάδοχος δεν κηρύσσεται έκπτωτος από την κατακύρωση ή ανάθεση ή την σύμβαση όταν:</w:t>
      </w:r>
    </w:p>
    <w:p w:rsidR="00355120" w:rsidRPr="00F20D2C" w:rsidRDefault="00355120" w:rsidP="00355120">
      <w:pPr>
        <w:autoSpaceDE w:val="0"/>
        <w:autoSpaceDN w:val="0"/>
        <w:adjustRightInd w:val="0"/>
        <w:ind w:firstLine="567"/>
        <w:jc w:val="both"/>
        <w:rPr>
          <w:sz w:val="20"/>
          <w:szCs w:val="20"/>
        </w:rPr>
      </w:pPr>
      <w:r w:rsidRPr="00F20D2C">
        <w:rPr>
          <w:sz w:val="20"/>
          <w:szCs w:val="20"/>
        </w:rPr>
        <w:t>Α. Η σύμβαση δεν υπογράφηκε ή οι υπηρεσίες δεν παρασχέθηκαν με ευθύνη του</w:t>
      </w:r>
    </w:p>
    <w:p w:rsidR="00355120" w:rsidRPr="00F20D2C" w:rsidRDefault="00355120" w:rsidP="00355120">
      <w:pPr>
        <w:autoSpaceDE w:val="0"/>
        <w:autoSpaceDN w:val="0"/>
        <w:adjustRightInd w:val="0"/>
        <w:ind w:firstLine="567"/>
        <w:jc w:val="both"/>
        <w:rPr>
          <w:sz w:val="20"/>
          <w:szCs w:val="20"/>
        </w:rPr>
      </w:pPr>
      <w:r w:rsidRPr="00F20D2C">
        <w:rPr>
          <w:sz w:val="20"/>
          <w:szCs w:val="20"/>
        </w:rPr>
        <w:t xml:space="preserve">     Ε.Τ.Α.Α.</w:t>
      </w:r>
    </w:p>
    <w:p w:rsidR="00355120" w:rsidRPr="00F20D2C" w:rsidRDefault="00355120" w:rsidP="00355120">
      <w:pPr>
        <w:autoSpaceDE w:val="0"/>
        <w:autoSpaceDN w:val="0"/>
        <w:adjustRightInd w:val="0"/>
        <w:ind w:firstLine="567"/>
        <w:jc w:val="both"/>
        <w:rPr>
          <w:sz w:val="20"/>
          <w:szCs w:val="20"/>
        </w:rPr>
      </w:pPr>
      <w:r w:rsidRPr="00F20D2C">
        <w:rPr>
          <w:sz w:val="20"/>
          <w:szCs w:val="20"/>
        </w:rPr>
        <w:t>Β. Συντρέχουν λόγοι ανωτέρας βίας.</w:t>
      </w:r>
    </w:p>
    <w:p w:rsidR="00355120" w:rsidRPr="00F20D2C" w:rsidRDefault="00355120" w:rsidP="00355120">
      <w:pPr>
        <w:pStyle w:val="3"/>
        <w:rPr>
          <w:rFonts w:ascii="Times New Roman" w:hAnsi="Times New Roman"/>
          <w:sz w:val="20"/>
          <w:szCs w:val="20"/>
          <w:u w:val="single"/>
        </w:rPr>
      </w:pPr>
      <w:r w:rsidRPr="00F20D2C">
        <w:rPr>
          <w:rFonts w:ascii="Times New Roman" w:hAnsi="Times New Roman"/>
          <w:sz w:val="20"/>
          <w:szCs w:val="20"/>
          <w:u w:val="single"/>
        </w:rPr>
        <w:t>ΑΡΘΡΟ 8. ΑΝΩΤΕΡΑ ΒΙΑ</w:t>
      </w:r>
    </w:p>
    <w:p w:rsidR="00355120" w:rsidRPr="00F20D2C" w:rsidRDefault="00355120" w:rsidP="00355120">
      <w:pPr>
        <w:pStyle w:val="3"/>
        <w:jc w:val="both"/>
        <w:rPr>
          <w:rFonts w:ascii="Times New Roman" w:hAnsi="Times New Roman"/>
          <w:b w:val="0"/>
          <w:sz w:val="20"/>
          <w:szCs w:val="20"/>
        </w:rPr>
      </w:pPr>
      <w:r w:rsidRPr="00F20D2C">
        <w:rPr>
          <w:rFonts w:ascii="Times New Roman" w:hAnsi="Times New Roman"/>
          <w:b w:val="0"/>
          <w:sz w:val="20"/>
          <w:szCs w:val="20"/>
        </w:rPr>
        <w:t>Ο ανάδοχος δεν ευθύνεται για παράλειψη εκπλήρωσης των συμβατικών του υποχρεώσεων εάν η παράλειψη αυτή είναι απόρροια ανωτέρας βίας, υπό την προϋπόθεση ότι η επικαλούμενη ανωτέρα βία αποδεικνύεται δεόντως και επαρκώς και ότι ο ανάδοχος που πλήττεται από το περιστατικό ανωτέρας βίας προβαίνει σε όλες τις απαραίτητες ενέργειες για να ελαχιστοποιήσει τις επιπτώσεις του γεγονότος ανωτέρας βίας. Σαν ανωτέρα βία εννοείται κάθε γεγονός απρόβλεπτο και αναπότρεπτο που καθιστά απολύτως αδύνατη την εκτέλεση της Σύμβασης.</w:t>
      </w:r>
    </w:p>
    <w:p w:rsidR="00355120" w:rsidRPr="00F20D2C" w:rsidRDefault="00355120" w:rsidP="00355120">
      <w:pPr>
        <w:rPr>
          <w:sz w:val="20"/>
          <w:szCs w:val="20"/>
        </w:rPr>
      </w:pPr>
    </w:p>
    <w:p w:rsidR="00355120" w:rsidRPr="00F20D2C" w:rsidRDefault="00355120" w:rsidP="00355120">
      <w:pPr>
        <w:autoSpaceDE w:val="0"/>
        <w:autoSpaceDN w:val="0"/>
        <w:adjustRightInd w:val="0"/>
        <w:jc w:val="both"/>
        <w:rPr>
          <w:sz w:val="20"/>
          <w:szCs w:val="20"/>
        </w:rPr>
      </w:pPr>
      <w:r w:rsidRPr="00F20D2C">
        <w:rPr>
          <w:sz w:val="20"/>
          <w:szCs w:val="20"/>
        </w:rPr>
        <w:t xml:space="preserve">Σε περίπτωση ανωτέρας βίας, η απόδειξη αυτή βαρύνει εξ’ ολοκλήρου τον ανάδοχο, ο οποίος υποχρεούται, μέσα σε είκοσι (20) μέρες από τότε που συνέβησαν τα περιστατικά που συνιστούν την ανωτέρα βία και δεδομένου ότι εντός αυτών των 20 ημερών κατέβαλε όλες τις απαραίτητες προσπάθειες να αποκαταστήσει μερικώς ή ολικώς την παράλειψη αυτή, αλλά αποδεδειγμένα δεν κατέστη εφικτό χωρίς δική του υπαιτιότητα, να τα αναφέρει εγγράφως και να προσκομίσει στο Ε.Τ.Α.Α. τα απαραίτητα αποδεικτικά στοιχεία. </w:t>
      </w:r>
    </w:p>
    <w:p w:rsidR="00355120" w:rsidRPr="00F20D2C" w:rsidRDefault="00355120" w:rsidP="00355120">
      <w:pPr>
        <w:autoSpaceDE w:val="0"/>
        <w:autoSpaceDN w:val="0"/>
        <w:adjustRightInd w:val="0"/>
        <w:jc w:val="both"/>
        <w:rPr>
          <w:sz w:val="20"/>
          <w:szCs w:val="20"/>
        </w:rPr>
      </w:pPr>
    </w:p>
    <w:p w:rsidR="00355120" w:rsidRPr="00F20D2C" w:rsidRDefault="00355120" w:rsidP="00355120">
      <w:pPr>
        <w:autoSpaceDE w:val="0"/>
        <w:autoSpaceDN w:val="0"/>
        <w:adjustRightInd w:val="0"/>
        <w:jc w:val="both"/>
        <w:rPr>
          <w:sz w:val="20"/>
          <w:szCs w:val="20"/>
        </w:rPr>
      </w:pPr>
      <w:r w:rsidRPr="00F20D2C">
        <w:rPr>
          <w:sz w:val="20"/>
          <w:szCs w:val="20"/>
        </w:rPr>
        <w:t>Σε περίπτωση που ο ανάδοχος μέσα στην ανωτέρω προθεσμία δεν αναφέρει τα περιστατικά και δεν προσκομίσει τα απαιτούμενα αποδεικτικά στοιχεία, στερείται του δικαιώματος να επικαλεσθεί την ύπαρξη ανωτέρας βίας.</w:t>
      </w:r>
    </w:p>
    <w:p w:rsidR="00355120" w:rsidRPr="00F20D2C" w:rsidRDefault="00355120" w:rsidP="00355120">
      <w:pPr>
        <w:autoSpaceDE w:val="0"/>
        <w:autoSpaceDN w:val="0"/>
        <w:adjustRightInd w:val="0"/>
        <w:jc w:val="both"/>
        <w:rPr>
          <w:sz w:val="20"/>
          <w:szCs w:val="20"/>
        </w:rPr>
      </w:pPr>
    </w:p>
    <w:p w:rsidR="00355120" w:rsidRPr="00F20D2C" w:rsidRDefault="00355120" w:rsidP="00355120">
      <w:pPr>
        <w:widowControl w:val="0"/>
        <w:autoSpaceDE w:val="0"/>
        <w:autoSpaceDN w:val="0"/>
        <w:adjustRightInd w:val="0"/>
        <w:jc w:val="both"/>
        <w:rPr>
          <w:b/>
          <w:bCs/>
          <w:color w:val="000000"/>
          <w:sz w:val="20"/>
          <w:szCs w:val="20"/>
          <w:u w:val="single"/>
        </w:rPr>
      </w:pPr>
      <w:r w:rsidRPr="00F20D2C">
        <w:rPr>
          <w:b/>
          <w:bCs/>
          <w:color w:val="000000"/>
          <w:sz w:val="20"/>
          <w:szCs w:val="20"/>
          <w:u w:val="single"/>
        </w:rPr>
        <w:t>Άρθρο 9: ΚΑΤΑΓΓΕΛΙΑ</w:t>
      </w:r>
    </w:p>
    <w:p w:rsidR="00355120" w:rsidRPr="00F20D2C" w:rsidRDefault="00355120" w:rsidP="00355120">
      <w:pPr>
        <w:pStyle w:val="3"/>
        <w:jc w:val="both"/>
        <w:rPr>
          <w:rFonts w:ascii="Times New Roman" w:hAnsi="Times New Roman"/>
          <w:b w:val="0"/>
          <w:sz w:val="20"/>
          <w:szCs w:val="20"/>
        </w:rPr>
      </w:pPr>
      <w:r w:rsidRPr="00F20D2C">
        <w:rPr>
          <w:rFonts w:ascii="Times New Roman" w:hAnsi="Times New Roman"/>
          <w:b w:val="0"/>
          <w:sz w:val="20"/>
          <w:szCs w:val="20"/>
        </w:rPr>
        <w:t>Το Ε.Τ.Α.Α. δικαιούται να καταγγείλει άμεσα την παρούσα σύμβαση στην περίπτωση παραβίασης των συμβατικών υποχρεώσεων από τον Ανάδοχο, αλλά και να αξιώσει από αυτόν την καταβολή αποζημίωσης για κάθε περαιτέρω θετική ή αποθετική ζημία που θα προκληθεί από την αθέτηση οποιουδήποτε όρου της σύμβασης.</w:t>
      </w:r>
    </w:p>
    <w:p w:rsidR="00355120" w:rsidRPr="00F20D2C" w:rsidRDefault="00355120" w:rsidP="00355120">
      <w:pPr>
        <w:jc w:val="both"/>
        <w:rPr>
          <w:sz w:val="20"/>
          <w:szCs w:val="20"/>
        </w:rPr>
      </w:pPr>
      <w:r w:rsidRPr="00F20D2C">
        <w:rPr>
          <w:sz w:val="20"/>
          <w:szCs w:val="20"/>
        </w:rPr>
        <w:t>Τέλος, η σύμβαση αυτή μπορεί να καταγγελθεί από οποιοδήποτε μέρος στην περίπτωση πτώχευσης, θέσεως υπό εκκαθάριση ή αναγκαστική διαχείριση του άλλου συμβαλλόμενου μέρους.</w:t>
      </w:r>
    </w:p>
    <w:p w:rsidR="00355120" w:rsidRPr="00F20D2C" w:rsidRDefault="00355120" w:rsidP="00355120">
      <w:pPr>
        <w:jc w:val="both"/>
        <w:rPr>
          <w:sz w:val="20"/>
          <w:szCs w:val="20"/>
        </w:rPr>
      </w:pPr>
    </w:p>
    <w:p w:rsidR="00355120" w:rsidRPr="00F20D2C" w:rsidRDefault="00355120" w:rsidP="00355120">
      <w:pPr>
        <w:jc w:val="both"/>
        <w:rPr>
          <w:sz w:val="20"/>
          <w:szCs w:val="20"/>
        </w:rPr>
      </w:pPr>
      <w:r w:rsidRPr="00F20D2C">
        <w:rPr>
          <w:sz w:val="20"/>
          <w:szCs w:val="20"/>
        </w:rPr>
        <w:lastRenderedPageBreak/>
        <w:t>Η καταγγελία θα γίνεται εγγράφως και θα έχει άμεση ισχύ μετά την κοινοποίησή της στο άλλο μέρος.</w:t>
      </w:r>
    </w:p>
    <w:p w:rsidR="00355120" w:rsidRPr="00F20D2C" w:rsidRDefault="00355120" w:rsidP="00355120">
      <w:pPr>
        <w:spacing w:after="120"/>
        <w:ind w:right="-514"/>
        <w:jc w:val="both"/>
        <w:rPr>
          <w:sz w:val="20"/>
          <w:szCs w:val="20"/>
        </w:rPr>
      </w:pPr>
    </w:p>
    <w:p w:rsidR="00355120" w:rsidRPr="00F20D2C" w:rsidRDefault="00355120" w:rsidP="00355120">
      <w:pPr>
        <w:widowControl w:val="0"/>
        <w:autoSpaceDE w:val="0"/>
        <w:autoSpaceDN w:val="0"/>
        <w:adjustRightInd w:val="0"/>
        <w:jc w:val="both"/>
        <w:rPr>
          <w:b/>
          <w:sz w:val="20"/>
          <w:szCs w:val="20"/>
          <w:u w:val="single"/>
        </w:rPr>
      </w:pPr>
      <w:r w:rsidRPr="00F20D2C">
        <w:rPr>
          <w:b/>
          <w:bCs/>
          <w:color w:val="000000"/>
          <w:sz w:val="20"/>
          <w:szCs w:val="20"/>
          <w:u w:val="single"/>
        </w:rPr>
        <w:t xml:space="preserve">Άρθρο 10: </w:t>
      </w:r>
      <w:r w:rsidRPr="00F20D2C">
        <w:rPr>
          <w:b/>
          <w:sz w:val="20"/>
          <w:szCs w:val="20"/>
          <w:u w:val="single"/>
        </w:rPr>
        <w:t>ΕΠΙΛΥΣΗ ΔΙΑΦΟΡΩΝ – ΔΙΚΑΙΟΔΟΣΙΑ</w:t>
      </w:r>
    </w:p>
    <w:p w:rsidR="00355120" w:rsidRPr="00F20D2C" w:rsidRDefault="00355120" w:rsidP="00355120">
      <w:pPr>
        <w:widowControl w:val="0"/>
        <w:autoSpaceDE w:val="0"/>
        <w:autoSpaceDN w:val="0"/>
        <w:adjustRightInd w:val="0"/>
        <w:jc w:val="both"/>
        <w:rPr>
          <w:b/>
          <w:sz w:val="20"/>
          <w:szCs w:val="20"/>
          <w:u w:val="single"/>
        </w:rPr>
      </w:pPr>
    </w:p>
    <w:p w:rsidR="00355120" w:rsidRPr="00F20D2C" w:rsidRDefault="00355120" w:rsidP="00355120">
      <w:pPr>
        <w:spacing w:after="120"/>
        <w:ind w:right="-58"/>
        <w:jc w:val="both"/>
        <w:rPr>
          <w:sz w:val="20"/>
          <w:szCs w:val="20"/>
        </w:rPr>
      </w:pPr>
      <w:r w:rsidRPr="00F20D2C">
        <w:rPr>
          <w:sz w:val="20"/>
          <w:szCs w:val="20"/>
        </w:rPr>
        <w:t xml:space="preserve">1. Η παρούσα αποτελεί την πλήρη και οριστική συμφωνία μεταξύ των συμβαλλομένων μερών και υπερισχύει οποιασδήποτε άλλης προγενέστερης γραπτής ή προφορικής συμφωνίας. </w:t>
      </w:r>
    </w:p>
    <w:p w:rsidR="00355120" w:rsidRPr="00F20D2C" w:rsidRDefault="00355120" w:rsidP="00355120">
      <w:pPr>
        <w:spacing w:after="120"/>
        <w:ind w:right="-58"/>
        <w:jc w:val="both"/>
        <w:rPr>
          <w:sz w:val="20"/>
          <w:szCs w:val="20"/>
        </w:rPr>
      </w:pPr>
      <w:r w:rsidRPr="00F20D2C">
        <w:rPr>
          <w:sz w:val="20"/>
          <w:szCs w:val="20"/>
        </w:rPr>
        <w:t>2. Ο Ανάδοχος  δεν μπορεί να εκχωρήσει ή να μεταβιβάσει με άλλο τρόπο τα δικαιώματα και τις υποχρεώσεις που απορρέουν από την παρούσα, χωρίς την έγγραφη συναίνεση του άλλου μέρους.</w:t>
      </w:r>
    </w:p>
    <w:p w:rsidR="00355120" w:rsidRPr="00F20D2C" w:rsidRDefault="00355120" w:rsidP="00355120">
      <w:pPr>
        <w:spacing w:after="120"/>
        <w:ind w:right="-58"/>
        <w:jc w:val="both"/>
        <w:rPr>
          <w:sz w:val="20"/>
          <w:szCs w:val="20"/>
        </w:rPr>
      </w:pPr>
      <w:r w:rsidRPr="00F20D2C">
        <w:rPr>
          <w:sz w:val="20"/>
          <w:szCs w:val="20"/>
        </w:rPr>
        <w:t>3. Σε καμία περίπτωση, η παράλειψη ή η καθυστέρηση των συμβαλλομένων μερών να ασκήσουν τα νόμιμα ή συμβατικά δικαιώματά τους δεν μπορεί να ερμηνευθεί ως παραίτηση από τα δικαιώματα αυτά.</w:t>
      </w:r>
    </w:p>
    <w:p w:rsidR="00355120" w:rsidRPr="00F20D2C" w:rsidRDefault="00355120" w:rsidP="00355120">
      <w:pPr>
        <w:spacing w:after="120"/>
        <w:ind w:right="-58"/>
        <w:jc w:val="both"/>
        <w:rPr>
          <w:sz w:val="20"/>
          <w:szCs w:val="20"/>
        </w:rPr>
      </w:pPr>
      <w:r w:rsidRPr="00F20D2C">
        <w:rPr>
          <w:sz w:val="20"/>
          <w:szCs w:val="20"/>
        </w:rPr>
        <w:t xml:space="preserve">4. Η μερική ή ολική ακυρότητα ενός ή περισσοτέρων όρων της παρούσας, οι οποίοι συμφωνούνται όλοι ως ουσιώδεις, δεν θίγει το κύρος των υπολοίπων όρων, καθώς και εν γένει της συμβατικής σχέσεως των συμβαλλομένων μερών. </w:t>
      </w:r>
    </w:p>
    <w:p w:rsidR="00355120" w:rsidRPr="00F20D2C" w:rsidRDefault="00355120" w:rsidP="00355120">
      <w:pPr>
        <w:spacing w:after="120"/>
        <w:ind w:right="-58"/>
        <w:jc w:val="both"/>
        <w:rPr>
          <w:sz w:val="20"/>
          <w:szCs w:val="20"/>
        </w:rPr>
      </w:pPr>
      <w:r w:rsidRPr="00F20D2C">
        <w:rPr>
          <w:sz w:val="20"/>
          <w:szCs w:val="20"/>
        </w:rPr>
        <w:t>5. Η παρούσα σύμβαση διέπεται από το Ελληνικό Δίκαιο και αρμόδια Δικαστήρια είναι τα δικαστήρια των Αθηνών</w:t>
      </w:r>
    </w:p>
    <w:p w:rsidR="00355120" w:rsidRPr="00F20D2C" w:rsidRDefault="00355120" w:rsidP="00355120">
      <w:pPr>
        <w:jc w:val="both"/>
        <w:rPr>
          <w:sz w:val="20"/>
          <w:szCs w:val="20"/>
        </w:rPr>
      </w:pPr>
      <w:r w:rsidRPr="00F20D2C">
        <w:rPr>
          <w:sz w:val="20"/>
          <w:szCs w:val="20"/>
        </w:rPr>
        <w:t xml:space="preserve">Αυτά συμφωνήθηκαν μεταξύ των συμβαλλομένων και για επικύρωση της συμφωνίας τους συντάχθηκε και υπογράφηκε η παρούσα Σύμβαση σε (6) έξι πρωτότυπα ίσης αξίας και έλαβε ένα </w:t>
      </w:r>
      <w:r>
        <w:rPr>
          <w:sz w:val="20"/>
          <w:szCs w:val="20"/>
        </w:rPr>
        <w:t xml:space="preserve">ο Ανάδοχος και πέντε  το Ε.Τ.Α.Α. εκ των οποίων </w:t>
      </w:r>
      <w:r w:rsidRPr="00F20D2C">
        <w:rPr>
          <w:sz w:val="20"/>
          <w:szCs w:val="20"/>
        </w:rPr>
        <w:t>ένα θα καταχωρηθεί στο αρχείο συμβάσεων του Ε.Τ.Α.Α..</w:t>
      </w:r>
    </w:p>
    <w:p w:rsidR="00355120" w:rsidRPr="00F20D2C" w:rsidRDefault="00355120" w:rsidP="00355120">
      <w:pPr>
        <w:tabs>
          <w:tab w:val="left" w:pos="3285"/>
        </w:tabs>
        <w:jc w:val="center"/>
        <w:rPr>
          <w:b/>
          <w:sz w:val="20"/>
          <w:szCs w:val="20"/>
        </w:rPr>
      </w:pPr>
    </w:p>
    <w:p w:rsidR="00355120" w:rsidRPr="00F20D2C" w:rsidRDefault="00355120" w:rsidP="00355120">
      <w:pPr>
        <w:tabs>
          <w:tab w:val="left" w:pos="3285"/>
        </w:tabs>
        <w:jc w:val="center"/>
        <w:rPr>
          <w:b/>
          <w:sz w:val="20"/>
          <w:szCs w:val="20"/>
        </w:rPr>
      </w:pPr>
      <w:r w:rsidRPr="00F20D2C">
        <w:rPr>
          <w:b/>
          <w:sz w:val="20"/>
          <w:szCs w:val="20"/>
        </w:rPr>
        <w:t>ΟΙ ΣΥΜΒΑΛΛΟΜΕΝΟΙ</w:t>
      </w:r>
    </w:p>
    <w:p w:rsidR="00355120" w:rsidRPr="00F20D2C" w:rsidRDefault="00355120" w:rsidP="00355120">
      <w:pPr>
        <w:tabs>
          <w:tab w:val="left" w:pos="3285"/>
        </w:tabs>
        <w:jc w:val="center"/>
        <w:rPr>
          <w:b/>
          <w:sz w:val="20"/>
          <w:szCs w:val="20"/>
        </w:rPr>
      </w:pPr>
    </w:p>
    <w:tbl>
      <w:tblPr>
        <w:tblW w:w="0" w:type="auto"/>
        <w:tblLook w:val="04A0" w:firstRow="1" w:lastRow="0" w:firstColumn="1" w:lastColumn="0" w:noHBand="0" w:noVBand="1"/>
      </w:tblPr>
      <w:tblGrid>
        <w:gridCol w:w="4261"/>
        <w:gridCol w:w="4261"/>
      </w:tblGrid>
      <w:tr w:rsidR="00355120" w:rsidRPr="00F20D2C" w:rsidTr="002D5D03">
        <w:tc>
          <w:tcPr>
            <w:tcW w:w="4261" w:type="dxa"/>
          </w:tcPr>
          <w:p w:rsidR="00355120" w:rsidRPr="00F20D2C" w:rsidRDefault="00355120" w:rsidP="002D5D03">
            <w:pPr>
              <w:widowControl w:val="0"/>
              <w:tabs>
                <w:tab w:val="left" w:pos="3285"/>
              </w:tabs>
              <w:autoSpaceDE w:val="0"/>
              <w:autoSpaceDN w:val="0"/>
              <w:adjustRightInd w:val="0"/>
              <w:jc w:val="center"/>
              <w:rPr>
                <w:b/>
                <w:sz w:val="20"/>
                <w:szCs w:val="20"/>
              </w:rPr>
            </w:pPr>
            <w:r w:rsidRPr="00F20D2C">
              <w:rPr>
                <w:b/>
                <w:sz w:val="20"/>
                <w:szCs w:val="20"/>
              </w:rPr>
              <w:t>ΓΙΑ ΤΟ Ε.Τ.Α.Α.</w:t>
            </w:r>
          </w:p>
          <w:p w:rsidR="00355120" w:rsidRPr="00F20D2C" w:rsidRDefault="00355120" w:rsidP="002D5D03">
            <w:pPr>
              <w:widowControl w:val="0"/>
              <w:tabs>
                <w:tab w:val="left" w:pos="3285"/>
              </w:tabs>
              <w:autoSpaceDE w:val="0"/>
              <w:autoSpaceDN w:val="0"/>
              <w:adjustRightInd w:val="0"/>
              <w:jc w:val="center"/>
              <w:rPr>
                <w:sz w:val="20"/>
                <w:szCs w:val="20"/>
              </w:rPr>
            </w:pPr>
            <w:r w:rsidRPr="00F20D2C">
              <w:rPr>
                <w:b/>
                <w:sz w:val="20"/>
                <w:szCs w:val="20"/>
              </w:rPr>
              <w:t>Ο ΠΡΟΕΔΡΟΣ ΤΟΥ Δ.Σ.</w:t>
            </w:r>
          </w:p>
        </w:tc>
        <w:tc>
          <w:tcPr>
            <w:tcW w:w="4261" w:type="dxa"/>
          </w:tcPr>
          <w:p w:rsidR="00355120" w:rsidRPr="00F20D2C" w:rsidRDefault="00355120" w:rsidP="002D5D03">
            <w:pPr>
              <w:widowControl w:val="0"/>
              <w:tabs>
                <w:tab w:val="left" w:pos="3285"/>
              </w:tabs>
              <w:autoSpaceDE w:val="0"/>
              <w:autoSpaceDN w:val="0"/>
              <w:adjustRightInd w:val="0"/>
              <w:jc w:val="center"/>
              <w:rPr>
                <w:b/>
                <w:sz w:val="20"/>
                <w:szCs w:val="20"/>
              </w:rPr>
            </w:pPr>
            <w:r w:rsidRPr="00F20D2C">
              <w:rPr>
                <w:b/>
                <w:sz w:val="20"/>
                <w:szCs w:val="20"/>
              </w:rPr>
              <w:t>ΓΙΑ ΤΟΝ ΑΝΑΔΟΧΟ</w:t>
            </w:r>
          </w:p>
          <w:p w:rsidR="00355120" w:rsidRPr="00F20D2C" w:rsidRDefault="00355120" w:rsidP="002D5D03">
            <w:pPr>
              <w:widowControl w:val="0"/>
              <w:tabs>
                <w:tab w:val="left" w:pos="3285"/>
              </w:tabs>
              <w:autoSpaceDE w:val="0"/>
              <w:autoSpaceDN w:val="0"/>
              <w:adjustRightInd w:val="0"/>
              <w:jc w:val="center"/>
              <w:rPr>
                <w:sz w:val="20"/>
                <w:szCs w:val="20"/>
              </w:rPr>
            </w:pPr>
            <w:r w:rsidRPr="00F20D2C">
              <w:rPr>
                <w:b/>
                <w:sz w:val="20"/>
                <w:szCs w:val="20"/>
              </w:rPr>
              <w:t>Ο ΝΟΜΙΜΟΣ ΕΚΠΡΟΣΩΠΟΣ</w:t>
            </w:r>
          </w:p>
        </w:tc>
      </w:tr>
      <w:tr w:rsidR="00355120" w:rsidRPr="00F20D2C" w:rsidTr="002D5D03">
        <w:trPr>
          <w:trHeight w:val="2019"/>
        </w:trPr>
        <w:tc>
          <w:tcPr>
            <w:tcW w:w="4261" w:type="dxa"/>
          </w:tcPr>
          <w:p w:rsidR="00355120" w:rsidRPr="00F20D2C" w:rsidRDefault="00355120" w:rsidP="002D5D03">
            <w:pPr>
              <w:widowControl w:val="0"/>
              <w:tabs>
                <w:tab w:val="left" w:pos="3285"/>
              </w:tabs>
              <w:autoSpaceDE w:val="0"/>
              <w:autoSpaceDN w:val="0"/>
              <w:adjustRightInd w:val="0"/>
              <w:jc w:val="center"/>
              <w:rPr>
                <w:b/>
                <w:sz w:val="20"/>
                <w:szCs w:val="20"/>
              </w:rPr>
            </w:pPr>
          </w:p>
          <w:p w:rsidR="00355120" w:rsidRPr="00F20D2C" w:rsidRDefault="00355120" w:rsidP="002D5D03">
            <w:pPr>
              <w:widowControl w:val="0"/>
              <w:tabs>
                <w:tab w:val="left" w:pos="3285"/>
              </w:tabs>
              <w:autoSpaceDE w:val="0"/>
              <w:autoSpaceDN w:val="0"/>
              <w:adjustRightInd w:val="0"/>
              <w:jc w:val="center"/>
              <w:rPr>
                <w:b/>
                <w:sz w:val="20"/>
                <w:szCs w:val="20"/>
              </w:rPr>
            </w:pPr>
          </w:p>
          <w:p w:rsidR="00355120" w:rsidRPr="00F20D2C" w:rsidRDefault="00355120" w:rsidP="002D5D03">
            <w:pPr>
              <w:widowControl w:val="0"/>
              <w:tabs>
                <w:tab w:val="left" w:pos="3285"/>
              </w:tabs>
              <w:autoSpaceDE w:val="0"/>
              <w:autoSpaceDN w:val="0"/>
              <w:adjustRightInd w:val="0"/>
              <w:jc w:val="center"/>
              <w:rPr>
                <w:b/>
                <w:sz w:val="20"/>
                <w:szCs w:val="20"/>
              </w:rPr>
            </w:pPr>
          </w:p>
          <w:p w:rsidR="00355120" w:rsidRPr="00F20D2C" w:rsidRDefault="00355120" w:rsidP="002D5D03">
            <w:pPr>
              <w:widowControl w:val="0"/>
              <w:tabs>
                <w:tab w:val="left" w:pos="3285"/>
              </w:tabs>
              <w:autoSpaceDE w:val="0"/>
              <w:autoSpaceDN w:val="0"/>
              <w:adjustRightInd w:val="0"/>
              <w:jc w:val="center"/>
              <w:rPr>
                <w:b/>
                <w:sz w:val="20"/>
                <w:szCs w:val="20"/>
              </w:rPr>
            </w:pPr>
            <w:r w:rsidRPr="00F20D2C">
              <w:rPr>
                <w:b/>
                <w:sz w:val="20"/>
                <w:szCs w:val="20"/>
              </w:rPr>
              <w:t>ΣΤΥΛΙΑΝΟΣ ΠΛΙΑΚΗΣ</w:t>
            </w:r>
          </w:p>
        </w:tc>
        <w:tc>
          <w:tcPr>
            <w:tcW w:w="4261" w:type="dxa"/>
          </w:tcPr>
          <w:p w:rsidR="00355120" w:rsidRPr="00F20D2C" w:rsidRDefault="00355120" w:rsidP="002D5D03">
            <w:pPr>
              <w:widowControl w:val="0"/>
              <w:tabs>
                <w:tab w:val="left" w:pos="3285"/>
              </w:tabs>
              <w:autoSpaceDE w:val="0"/>
              <w:autoSpaceDN w:val="0"/>
              <w:adjustRightInd w:val="0"/>
              <w:jc w:val="center"/>
              <w:rPr>
                <w:sz w:val="20"/>
                <w:szCs w:val="20"/>
              </w:rPr>
            </w:pPr>
          </w:p>
          <w:p w:rsidR="00355120" w:rsidRPr="00F20D2C" w:rsidRDefault="00355120" w:rsidP="002D5D03">
            <w:pPr>
              <w:widowControl w:val="0"/>
              <w:tabs>
                <w:tab w:val="left" w:pos="3285"/>
              </w:tabs>
              <w:autoSpaceDE w:val="0"/>
              <w:autoSpaceDN w:val="0"/>
              <w:adjustRightInd w:val="0"/>
              <w:jc w:val="center"/>
              <w:rPr>
                <w:sz w:val="20"/>
                <w:szCs w:val="20"/>
              </w:rPr>
            </w:pPr>
          </w:p>
          <w:p w:rsidR="00355120" w:rsidRPr="00F20D2C" w:rsidRDefault="00355120" w:rsidP="002D5D03">
            <w:pPr>
              <w:widowControl w:val="0"/>
              <w:tabs>
                <w:tab w:val="left" w:pos="3285"/>
              </w:tabs>
              <w:autoSpaceDE w:val="0"/>
              <w:autoSpaceDN w:val="0"/>
              <w:adjustRightInd w:val="0"/>
              <w:jc w:val="center"/>
              <w:rPr>
                <w:sz w:val="20"/>
                <w:szCs w:val="20"/>
              </w:rPr>
            </w:pPr>
          </w:p>
          <w:p w:rsidR="00355120" w:rsidRPr="00F20D2C" w:rsidRDefault="00355120" w:rsidP="002D5D03">
            <w:pPr>
              <w:widowControl w:val="0"/>
              <w:tabs>
                <w:tab w:val="left" w:pos="3285"/>
              </w:tabs>
              <w:autoSpaceDE w:val="0"/>
              <w:autoSpaceDN w:val="0"/>
              <w:adjustRightInd w:val="0"/>
              <w:jc w:val="center"/>
              <w:rPr>
                <w:sz w:val="20"/>
                <w:szCs w:val="20"/>
              </w:rPr>
            </w:pPr>
          </w:p>
          <w:p w:rsidR="00355120" w:rsidRPr="00F20D2C" w:rsidRDefault="00355120" w:rsidP="002D5D03">
            <w:pPr>
              <w:widowControl w:val="0"/>
              <w:tabs>
                <w:tab w:val="left" w:pos="3285"/>
              </w:tabs>
              <w:autoSpaceDE w:val="0"/>
              <w:autoSpaceDN w:val="0"/>
              <w:adjustRightInd w:val="0"/>
              <w:jc w:val="center"/>
              <w:rPr>
                <w:sz w:val="20"/>
                <w:szCs w:val="20"/>
              </w:rPr>
            </w:pPr>
          </w:p>
          <w:p w:rsidR="00355120" w:rsidRPr="00F20D2C" w:rsidRDefault="00355120" w:rsidP="002D5D03">
            <w:pPr>
              <w:widowControl w:val="0"/>
              <w:tabs>
                <w:tab w:val="left" w:pos="3285"/>
              </w:tabs>
              <w:autoSpaceDE w:val="0"/>
              <w:autoSpaceDN w:val="0"/>
              <w:adjustRightInd w:val="0"/>
              <w:jc w:val="center"/>
              <w:rPr>
                <w:sz w:val="20"/>
                <w:szCs w:val="20"/>
              </w:rPr>
            </w:pPr>
          </w:p>
        </w:tc>
      </w:tr>
    </w:tbl>
    <w:p w:rsidR="00355120" w:rsidRPr="00F20D2C" w:rsidRDefault="00355120" w:rsidP="00355120">
      <w:pPr>
        <w:tabs>
          <w:tab w:val="left" w:pos="3285"/>
        </w:tabs>
        <w:rPr>
          <w:sz w:val="20"/>
          <w:szCs w:val="20"/>
        </w:rPr>
      </w:pPr>
    </w:p>
    <w:p w:rsidR="00355120" w:rsidRPr="00F20D2C" w:rsidRDefault="00355120" w:rsidP="00355120">
      <w:pPr>
        <w:tabs>
          <w:tab w:val="left" w:pos="3660"/>
        </w:tabs>
        <w:rPr>
          <w:sz w:val="20"/>
          <w:szCs w:val="20"/>
        </w:rPr>
      </w:pPr>
    </w:p>
    <w:p w:rsidR="00355120" w:rsidRPr="00F20D2C" w:rsidRDefault="00355120" w:rsidP="00355120">
      <w:pPr>
        <w:tabs>
          <w:tab w:val="left" w:pos="3660"/>
        </w:tabs>
        <w:rPr>
          <w:sz w:val="20"/>
          <w:szCs w:val="20"/>
        </w:rPr>
      </w:pPr>
    </w:p>
    <w:p w:rsidR="00355120" w:rsidRPr="00F20D2C" w:rsidRDefault="00355120" w:rsidP="00355120">
      <w:pPr>
        <w:jc w:val="both"/>
        <w:rPr>
          <w:sz w:val="20"/>
          <w:szCs w:val="20"/>
        </w:rPr>
      </w:pPr>
    </w:p>
    <w:p w:rsidR="00355120" w:rsidRPr="00F20D2C" w:rsidRDefault="00355120" w:rsidP="00355120">
      <w:pPr>
        <w:tabs>
          <w:tab w:val="left" w:pos="3975"/>
        </w:tabs>
        <w:jc w:val="both"/>
        <w:rPr>
          <w:b/>
          <w:sz w:val="20"/>
          <w:szCs w:val="20"/>
        </w:rPr>
      </w:pPr>
    </w:p>
    <w:p w:rsidR="00355120" w:rsidRPr="00F20D2C" w:rsidRDefault="00355120" w:rsidP="00355120">
      <w:pPr>
        <w:rPr>
          <w:sz w:val="20"/>
          <w:szCs w:val="20"/>
        </w:rPr>
      </w:pPr>
    </w:p>
    <w:p w:rsidR="00355120" w:rsidRPr="00F20D2C" w:rsidRDefault="00355120" w:rsidP="00355120">
      <w:pPr>
        <w:rPr>
          <w:sz w:val="20"/>
          <w:szCs w:val="20"/>
        </w:rPr>
      </w:pPr>
    </w:p>
    <w:p w:rsidR="00450552" w:rsidRDefault="00450552"/>
    <w:sectPr w:rsidR="00450552" w:rsidSect="002D5D03">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4CA" w:rsidRDefault="006A04CA" w:rsidP="00A17CE7">
      <w:r>
        <w:separator/>
      </w:r>
    </w:p>
  </w:endnote>
  <w:endnote w:type="continuationSeparator" w:id="0">
    <w:p w:rsidR="006A04CA" w:rsidRDefault="006A04CA" w:rsidP="00A1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04" w:rsidRPr="00AC2CDB" w:rsidRDefault="00CB2C04">
    <w:pPr>
      <w:pStyle w:val="a4"/>
      <w:jc w:val="right"/>
      <w:rPr>
        <w:rFonts w:ascii="Cambria" w:hAnsi="Cambria"/>
        <w:sz w:val="16"/>
        <w:szCs w:val="16"/>
      </w:rPr>
    </w:pPr>
    <w:r w:rsidRPr="00AC2CDB">
      <w:rPr>
        <w:rFonts w:ascii="Cambria" w:hAnsi="Cambria"/>
        <w:sz w:val="16"/>
        <w:szCs w:val="16"/>
      </w:rPr>
      <w:t xml:space="preserve">Σελίδα </w:t>
    </w:r>
    <w:r w:rsidR="00F43F25" w:rsidRPr="00AC2CDB">
      <w:rPr>
        <w:rFonts w:ascii="Cambria" w:hAnsi="Cambria"/>
        <w:b/>
        <w:bCs/>
        <w:sz w:val="16"/>
        <w:szCs w:val="16"/>
      </w:rPr>
      <w:fldChar w:fldCharType="begin"/>
    </w:r>
    <w:r w:rsidRPr="00AC2CDB">
      <w:rPr>
        <w:rFonts w:ascii="Cambria" w:hAnsi="Cambria"/>
        <w:b/>
        <w:bCs/>
        <w:sz w:val="16"/>
        <w:szCs w:val="16"/>
      </w:rPr>
      <w:instrText>PAGE</w:instrText>
    </w:r>
    <w:r w:rsidR="00F43F25" w:rsidRPr="00AC2CDB">
      <w:rPr>
        <w:rFonts w:ascii="Cambria" w:hAnsi="Cambria"/>
        <w:b/>
        <w:bCs/>
        <w:sz w:val="16"/>
        <w:szCs w:val="16"/>
      </w:rPr>
      <w:fldChar w:fldCharType="separate"/>
    </w:r>
    <w:r w:rsidR="00064EBA">
      <w:rPr>
        <w:rFonts w:ascii="Cambria" w:hAnsi="Cambria"/>
        <w:b/>
        <w:bCs/>
        <w:noProof/>
        <w:sz w:val="16"/>
        <w:szCs w:val="16"/>
      </w:rPr>
      <w:t>2</w:t>
    </w:r>
    <w:r w:rsidR="00F43F25" w:rsidRPr="00AC2CDB">
      <w:rPr>
        <w:rFonts w:ascii="Cambria" w:hAnsi="Cambria"/>
        <w:b/>
        <w:bCs/>
        <w:sz w:val="16"/>
        <w:szCs w:val="16"/>
      </w:rPr>
      <w:fldChar w:fldCharType="end"/>
    </w:r>
    <w:r w:rsidRPr="00AC2CDB">
      <w:rPr>
        <w:rFonts w:ascii="Cambria" w:hAnsi="Cambria"/>
        <w:sz w:val="16"/>
        <w:szCs w:val="16"/>
      </w:rPr>
      <w:t xml:space="preserve"> από </w:t>
    </w:r>
    <w:r w:rsidR="00F43F25" w:rsidRPr="00AC2CDB">
      <w:rPr>
        <w:rFonts w:ascii="Cambria" w:hAnsi="Cambria"/>
        <w:b/>
        <w:bCs/>
        <w:sz w:val="16"/>
        <w:szCs w:val="16"/>
      </w:rPr>
      <w:fldChar w:fldCharType="begin"/>
    </w:r>
    <w:r w:rsidRPr="00AC2CDB">
      <w:rPr>
        <w:rFonts w:ascii="Cambria" w:hAnsi="Cambria"/>
        <w:b/>
        <w:bCs/>
        <w:sz w:val="16"/>
        <w:szCs w:val="16"/>
      </w:rPr>
      <w:instrText>NUMPAGES</w:instrText>
    </w:r>
    <w:r w:rsidR="00F43F25" w:rsidRPr="00AC2CDB">
      <w:rPr>
        <w:rFonts w:ascii="Cambria" w:hAnsi="Cambria"/>
        <w:b/>
        <w:bCs/>
        <w:sz w:val="16"/>
        <w:szCs w:val="16"/>
      </w:rPr>
      <w:fldChar w:fldCharType="separate"/>
    </w:r>
    <w:r w:rsidR="00064EBA">
      <w:rPr>
        <w:rFonts w:ascii="Cambria" w:hAnsi="Cambria"/>
        <w:b/>
        <w:bCs/>
        <w:noProof/>
        <w:sz w:val="16"/>
        <w:szCs w:val="16"/>
      </w:rPr>
      <w:t>18</w:t>
    </w:r>
    <w:r w:rsidR="00F43F25" w:rsidRPr="00AC2CDB">
      <w:rPr>
        <w:rFonts w:ascii="Cambria" w:hAnsi="Cambria"/>
        <w:b/>
        <w:bCs/>
        <w:sz w:val="16"/>
        <w:szCs w:val="16"/>
      </w:rPr>
      <w:fldChar w:fldCharType="end"/>
    </w:r>
  </w:p>
  <w:p w:rsidR="00CB2C04" w:rsidRDefault="00CB2C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4CA" w:rsidRDefault="006A04CA" w:rsidP="00A17CE7">
      <w:r>
        <w:separator/>
      </w:r>
    </w:p>
  </w:footnote>
  <w:footnote w:type="continuationSeparator" w:id="0">
    <w:p w:rsidR="006A04CA" w:rsidRDefault="006A04CA" w:rsidP="00A17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901"/>
        </w:tabs>
        <w:ind w:left="901" w:hanging="360"/>
      </w:pPr>
      <w:rPr>
        <w:rFonts w:ascii="Symbol" w:hAnsi="Symbol" w:cs="Times New Roman"/>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b/>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b/>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b/>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15"/>
    <w:multiLevelType w:val="singleLevel"/>
    <w:tmpl w:val="00000015"/>
    <w:name w:val="WW8Num24"/>
    <w:lvl w:ilvl="0">
      <w:start w:val="1"/>
      <w:numFmt w:val="bullet"/>
      <w:lvlText w:val=""/>
      <w:lvlJc w:val="left"/>
      <w:pPr>
        <w:tabs>
          <w:tab w:val="num" w:pos="720"/>
        </w:tabs>
        <w:ind w:left="720" w:hanging="360"/>
      </w:pPr>
      <w:rPr>
        <w:rFonts w:ascii="Symbol" w:hAnsi="Symbol" w:cs="Symbol"/>
      </w:rPr>
    </w:lvl>
  </w:abstractNum>
  <w:abstractNum w:abstractNumId="3">
    <w:nsid w:val="023976D0"/>
    <w:multiLevelType w:val="hybridMultilevel"/>
    <w:tmpl w:val="B38EC588"/>
    <w:lvl w:ilvl="0" w:tplc="44E67C12">
      <w:start w:val="1"/>
      <w:numFmt w:val="bullet"/>
      <w:lvlText w:val="-"/>
      <w:lvlJc w:val="left"/>
      <w:pPr>
        <w:tabs>
          <w:tab w:val="num" w:pos="720"/>
        </w:tabs>
        <w:ind w:left="720" w:hanging="360"/>
      </w:pPr>
      <w:rPr>
        <w:rFonts w:ascii="Verdana" w:eastAsia="Times New Roman" w:hAnsi="Verdana" w:cs="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052594A"/>
    <w:multiLevelType w:val="hybridMultilevel"/>
    <w:tmpl w:val="C7383674"/>
    <w:lvl w:ilvl="0" w:tplc="04080001">
      <w:start w:val="1"/>
      <w:numFmt w:val="bullet"/>
      <w:lvlText w:val=""/>
      <w:lvlJc w:val="left"/>
      <w:pPr>
        <w:tabs>
          <w:tab w:val="num" w:pos="720"/>
        </w:tabs>
        <w:ind w:left="720" w:hanging="360"/>
      </w:pPr>
      <w:rPr>
        <w:rFonts w:ascii="Symbol" w:hAnsi="Symbol" w:hint="default"/>
      </w:rPr>
    </w:lvl>
    <w:lvl w:ilvl="1" w:tplc="606CA0E4">
      <w:start w:val="1"/>
      <w:numFmt w:val="decimal"/>
      <w:lvlText w:val="%2."/>
      <w:lvlJc w:val="left"/>
      <w:pPr>
        <w:tabs>
          <w:tab w:val="num" w:pos="1440"/>
        </w:tabs>
        <w:ind w:left="1440" w:hanging="360"/>
      </w:pPr>
      <w:rPr>
        <w:rFonts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42E53DF"/>
    <w:multiLevelType w:val="multilevel"/>
    <w:tmpl w:val="9CC48C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D8664B2"/>
    <w:multiLevelType w:val="hybridMultilevel"/>
    <w:tmpl w:val="88B62D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849202E"/>
    <w:multiLevelType w:val="hybridMultilevel"/>
    <w:tmpl w:val="06286CD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8">
    <w:nsid w:val="39965FB4"/>
    <w:multiLevelType w:val="hybridMultilevel"/>
    <w:tmpl w:val="6ECE2E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BAC02E4"/>
    <w:multiLevelType w:val="hybridMultilevel"/>
    <w:tmpl w:val="55286352"/>
    <w:lvl w:ilvl="0" w:tplc="FFFFFFFF">
      <w:start w:val="1"/>
      <w:numFmt w:val="bullet"/>
      <w:lvlText w:val=""/>
      <w:lvlJc w:val="left"/>
      <w:pPr>
        <w:tabs>
          <w:tab w:val="num" w:pos="765"/>
        </w:tabs>
        <w:ind w:left="765" w:hanging="360"/>
      </w:pPr>
      <w:rPr>
        <w:rFonts w:ascii="Symbol" w:hAnsi="Symbol" w:hint="default"/>
      </w:rPr>
    </w:lvl>
    <w:lvl w:ilvl="1" w:tplc="FFFFFFFF" w:tentative="1">
      <w:start w:val="1"/>
      <w:numFmt w:val="bullet"/>
      <w:lvlText w:val="o"/>
      <w:lvlJc w:val="left"/>
      <w:pPr>
        <w:tabs>
          <w:tab w:val="num" w:pos="1485"/>
        </w:tabs>
        <w:ind w:left="1485" w:hanging="360"/>
      </w:pPr>
      <w:rPr>
        <w:rFonts w:ascii="Courier New" w:hAnsi="Courier New" w:cs="Courier New" w:hint="default"/>
      </w:rPr>
    </w:lvl>
    <w:lvl w:ilvl="2" w:tplc="FFFFFFFF" w:tentative="1">
      <w:start w:val="1"/>
      <w:numFmt w:val="bullet"/>
      <w:lvlText w:val=""/>
      <w:lvlJc w:val="left"/>
      <w:pPr>
        <w:tabs>
          <w:tab w:val="num" w:pos="2205"/>
        </w:tabs>
        <w:ind w:left="2205" w:hanging="360"/>
      </w:pPr>
      <w:rPr>
        <w:rFonts w:ascii="Wingdings" w:hAnsi="Wingdings" w:hint="default"/>
      </w:rPr>
    </w:lvl>
    <w:lvl w:ilvl="3" w:tplc="FFFFFFFF" w:tentative="1">
      <w:start w:val="1"/>
      <w:numFmt w:val="bullet"/>
      <w:lvlText w:val=""/>
      <w:lvlJc w:val="left"/>
      <w:pPr>
        <w:tabs>
          <w:tab w:val="num" w:pos="2925"/>
        </w:tabs>
        <w:ind w:left="2925" w:hanging="360"/>
      </w:pPr>
      <w:rPr>
        <w:rFonts w:ascii="Symbol" w:hAnsi="Symbol" w:hint="default"/>
      </w:rPr>
    </w:lvl>
    <w:lvl w:ilvl="4" w:tplc="FFFFFFFF" w:tentative="1">
      <w:start w:val="1"/>
      <w:numFmt w:val="bullet"/>
      <w:lvlText w:val="o"/>
      <w:lvlJc w:val="left"/>
      <w:pPr>
        <w:tabs>
          <w:tab w:val="num" w:pos="3645"/>
        </w:tabs>
        <w:ind w:left="3645" w:hanging="360"/>
      </w:pPr>
      <w:rPr>
        <w:rFonts w:ascii="Courier New" w:hAnsi="Courier New" w:cs="Courier New" w:hint="default"/>
      </w:rPr>
    </w:lvl>
    <w:lvl w:ilvl="5" w:tplc="FFFFFFFF" w:tentative="1">
      <w:start w:val="1"/>
      <w:numFmt w:val="bullet"/>
      <w:lvlText w:val=""/>
      <w:lvlJc w:val="left"/>
      <w:pPr>
        <w:tabs>
          <w:tab w:val="num" w:pos="4365"/>
        </w:tabs>
        <w:ind w:left="4365" w:hanging="360"/>
      </w:pPr>
      <w:rPr>
        <w:rFonts w:ascii="Wingdings" w:hAnsi="Wingdings" w:hint="default"/>
      </w:rPr>
    </w:lvl>
    <w:lvl w:ilvl="6" w:tplc="FFFFFFFF" w:tentative="1">
      <w:start w:val="1"/>
      <w:numFmt w:val="bullet"/>
      <w:lvlText w:val=""/>
      <w:lvlJc w:val="left"/>
      <w:pPr>
        <w:tabs>
          <w:tab w:val="num" w:pos="5085"/>
        </w:tabs>
        <w:ind w:left="5085" w:hanging="360"/>
      </w:pPr>
      <w:rPr>
        <w:rFonts w:ascii="Symbol" w:hAnsi="Symbol" w:hint="default"/>
      </w:rPr>
    </w:lvl>
    <w:lvl w:ilvl="7" w:tplc="FFFFFFFF" w:tentative="1">
      <w:start w:val="1"/>
      <w:numFmt w:val="bullet"/>
      <w:lvlText w:val="o"/>
      <w:lvlJc w:val="left"/>
      <w:pPr>
        <w:tabs>
          <w:tab w:val="num" w:pos="5805"/>
        </w:tabs>
        <w:ind w:left="5805" w:hanging="360"/>
      </w:pPr>
      <w:rPr>
        <w:rFonts w:ascii="Courier New" w:hAnsi="Courier New" w:cs="Courier New" w:hint="default"/>
      </w:rPr>
    </w:lvl>
    <w:lvl w:ilvl="8" w:tplc="FFFFFFFF" w:tentative="1">
      <w:start w:val="1"/>
      <w:numFmt w:val="bullet"/>
      <w:lvlText w:val=""/>
      <w:lvlJc w:val="left"/>
      <w:pPr>
        <w:tabs>
          <w:tab w:val="num" w:pos="6525"/>
        </w:tabs>
        <w:ind w:left="6525" w:hanging="360"/>
      </w:pPr>
      <w:rPr>
        <w:rFonts w:ascii="Wingdings" w:hAnsi="Wingdings" w:hint="default"/>
      </w:rPr>
    </w:lvl>
  </w:abstractNum>
  <w:abstractNum w:abstractNumId="10">
    <w:nsid w:val="3FCE1001"/>
    <w:multiLevelType w:val="hybridMultilevel"/>
    <w:tmpl w:val="3A08BB88"/>
    <w:lvl w:ilvl="0" w:tplc="44E67C12">
      <w:start w:val="1"/>
      <w:numFmt w:val="bullet"/>
      <w:lvlText w:val="-"/>
      <w:lvlJc w:val="left"/>
      <w:pPr>
        <w:ind w:left="1800" w:hanging="360"/>
      </w:pPr>
      <w:rPr>
        <w:rFonts w:ascii="Verdana" w:eastAsia="Times New Roman" w:hAnsi="Verdana" w:cs="Verdana"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1">
    <w:nsid w:val="548238D6"/>
    <w:multiLevelType w:val="hybridMultilevel"/>
    <w:tmpl w:val="B8D416F8"/>
    <w:lvl w:ilvl="0" w:tplc="44E67C12">
      <w:start w:val="1"/>
      <w:numFmt w:val="bullet"/>
      <w:lvlText w:val="-"/>
      <w:lvlJc w:val="left"/>
      <w:pPr>
        <w:ind w:left="795" w:hanging="360"/>
      </w:pPr>
      <w:rPr>
        <w:rFonts w:ascii="Verdana" w:eastAsia="Times New Roman" w:hAnsi="Verdana" w:cs="Verdana"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2">
    <w:nsid w:val="66633414"/>
    <w:multiLevelType w:val="hybridMultilevel"/>
    <w:tmpl w:val="E2684E58"/>
    <w:lvl w:ilvl="0" w:tplc="04080001">
      <w:start w:val="1"/>
      <w:numFmt w:val="bullet"/>
      <w:lvlText w:val=""/>
      <w:lvlJc w:val="left"/>
      <w:pPr>
        <w:tabs>
          <w:tab w:val="num" w:pos="765"/>
        </w:tabs>
        <w:ind w:left="765" w:hanging="360"/>
      </w:pPr>
      <w:rPr>
        <w:rFonts w:ascii="Symbol" w:hAnsi="Symbol" w:cs="Symbol" w:hint="default"/>
      </w:rPr>
    </w:lvl>
    <w:lvl w:ilvl="1" w:tplc="04080003">
      <w:start w:val="1"/>
      <w:numFmt w:val="bullet"/>
      <w:lvlText w:val="o"/>
      <w:lvlJc w:val="left"/>
      <w:pPr>
        <w:tabs>
          <w:tab w:val="num" w:pos="1485"/>
        </w:tabs>
        <w:ind w:left="1485" w:hanging="360"/>
      </w:pPr>
      <w:rPr>
        <w:rFonts w:ascii="Courier New" w:hAnsi="Courier New" w:cs="Courier New" w:hint="default"/>
      </w:rPr>
    </w:lvl>
    <w:lvl w:ilvl="2" w:tplc="04080005">
      <w:start w:val="1"/>
      <w:numFmt w:val="bullet"/>
      <w:lvlText w:val=""/>
      <w:lvlJc w:val="left"/>
      <w:pPr>
        <w:tabs>
          <w:tab w:val="num" w:pos="2205"/>
        </w:tabs>
        <w:ind w:left="2205" w:hanging="360"/>
      </w:pPr>
      <w:rPr>
        <w:rFonts w:ascii="Wingdings" w:hAnsi="Wingdings" w:cs="Wingdings" w:hint="default"/>
      </w:rPr>
    </w:lvl>
    <w:lvl w:ilvl="3" w:tplc="04080001">
      <w:start w:val="1"/>
      <w:numFmt w:val="bullet"/>
      <w:lvlText w:val=""/>
      <w:lvlJc w:val="left"/>
      <w:pPr>
        <w:tabs>
          <w:tab w:val="num" w:pos="2925"/>
        </w:tabs>
        <w:ind w:left="2925" w:hanging="360"/>
      </w:pPr>
      <w:rPr>
        <w:rFonts w:ascii="Symbol" w:hAnsi="Symbol" w:cs="Symbol" w:hint="default"/>
      </w:rPr>
    </w:lvl>
    <w:lvl w:ilvl="4" w:tplc="04080003">
      <w:start w:val="1"/>
      <w:numFmt w:val="bullet"/>
      <w:lvlText w:val="o"/>
      <w:lvlJc w:val="left"/>
      <w:pPr>
        <w:tabs>
          <w:tab w:val="num" w:pos="3645"/>
        </w:tabs>
        <w:ind w:left="3645" w:hanging="360"/>
      </w:pPr>
      <w:rPr>
        <w:rFonts w:ascii="Courier New" w:hAnsi="Courier New" w:cs="Courier New" w:hint="default"/>
      </w:rPr>
    </w:lvl>
    <w:lvl w:ilvl="5" w:tplc="04080005">
      <w:start w:val="1"/>
      <w:numFmt w:val="bullet"/>
      <w:lvlText w:val=""/>
      <w:lvlJc w:val="left"/>
      <w:pPr>
        <w:tabs>
          <w:tab w:val="num" w:pos="4365"/>
        </w:tabs>
        <w:ind w:left="4365" w:hanging="360"/>
      </w:pPr>
      <w:rPr>
        <w:rFonts w:ascii="Wingdings" w:hAnsi="Wingdings" w:cs="Wingdings" w:hint="default"/>
      </w:rPr>
    </w:lvl>
    <w:lvl w:ilvl="6" w:tplc="04080001">
      <w:start w:val="1"/>
      <w:numFmt w:val="bullet"/>
      <w:lvlText w:val=""/>
      <w:lvlJc w:val="left"/>
      <w:pPr>
        <w:tabs>
          <w:tab w:val="num" w:pos="5085"/>
        </w:tabs>
        <w:ind w:left="5085" w:hanging="360"/>
      </w:pPr>
      <w:rPr>
        <w:rFonts w:ascii="Symbol" w:hAnsi="Symbol" w:cs="Symbol" w:hint="default"/>
      </w:rPr>
    </w:lvl>
    <w:lvl w:ilvl="7" w:tplc="04080003">
      <w:start w:val="1"/>
      <w:numFmt w:val="bullet"/>
      <w:lvlText w:val="o"/>
      <w:lvlJc w:val="left"/>
      <w:pPr>
        <w:tabs>
          <w:tab w:val="num" w:pos="5805"/>
        </w:tabs>
        <w:ind w:left="5805" w:hanging="360"/>
      </w:pPr>
      <w:rPr>
        <w:rFonts w:ascii="Courier New" w:hAnsi="Courier New" w:cs="Courier New" w:hint="default"/>
      </w:rPr>
    </w:lvl>
    <w:lvl w:ilvl="8" w:tplc="04080005">
      <w:start w:val="1"/>
      <w:numFmt w:val="bullet"/>
      <w:lvlText w:val=""/>
      <w:lvlJc w:val="left"/>
      <w:pPr>
        <w:tabs>
          <w:tab w:val="num" w:pos="6525"/>
        </w:tabs>
        <w:ind w:left="6525" w:hanging="360"/>
      </w:pPr>
      <w:rPr>
        <w:rFonts w:ascii="Wingdings" w:hAnsi="Wingdings" w:cs="Wingdings" w:hint="default"/>
      </w:rPr>
    </w:lvl>
  </w:abstractNum>
  <w:abstractNum w:abstractNumId="13">
    <w:nsid w:val="69E252F9"/>
    <w:multiLevelType w:val="hybridMultilevel"/>
    <w:tmpl w:val="CCC2B1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E2B3CA9"/>
    <w:multiLevelType w:val="hybridMultilevel"/>
    <w:tmpl w:val="88629A4A"/>
    <w:lvl w:ilvl="0" w:tplc="04080001">
      <w:start w:val="1"/>
      <w:numFmt w:val="bullet"/>
      <w:lvlText w:val=""/>
      <w:lvlJc w:val="left"/>
      <w:pPr>
        <w:ind w:left="2280" w:hanging="360"/>
      </w:pPr>
      <w:rPr>
        <w:rFonts w:ascii="Symbol" w:hAnsi="Symbol"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15">
    <w:nsid w:val="79370683"/>
    <w:multiLevelType w:val="hybridMultilevel"/>
    <w:tmpl w:val="C5447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F3F6AF5"/>
    <w:multiLevelType w:val="hybridMultilevel"/>
    <w:tmpl w:val="286E781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16"/>
  </w:num>
  <w:num w:numId="7">
    <w:abstractNumId w:val="8"/>
  </w:num>
  <w:num w:numId="8">
    <w:abstractNumId w:val="9"/>
  </w:num>
  <w:num w:numId="9">
    <w:abstractNumId w:val="12"/>
  </w:num>
  <w:num w:numId="10">
    <w:abstractNumId w:val="6"/>
  </w:num>
  <w:num w:numId="11">
    <w:abstractNumId w:val="11"/>
  </w:num>
  <w:num w:numId="12">
    <w:abstractNumId w:val="10"/>
  </w:num>
  <w:num w:numId="13">
    <w:abstractNumId w:val="13"/>
  </w:num>
  <w:num w:numId="14">
    <w:abstractNumId w:val="5"/>
  </w:num>
  <w:num w:numId="15">
    <w:abstractNumId w:val="14"/>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20"/>
    <w:rsid w:val="00064EBA"/>
    <w:rsid w:val="000D60E9"/>
    <w:rsid w:val="001473CA"/>
    <w:rsid w:val="00197D64"/>
    <w:rsid w:val="002D5D03"/>
    <w:rsid w:val="00355120"/>
    <w:rsid w:val="00362520"/>
    <w:rsid w:val="00450552"/>
    <w:rsid w:val="0048481D"/>
    <w:rsid w:val="004961D3"/>
    <w:rsid w:val="004A00BF"/>
    <w:rsid w:val="004D7D95"/>
    <w:rsid w:val="00524E0A"/>
    <w:rsid w:val="0055680B"/>
    <w:rsid w:val="005768E1"/>
    <w:rsid w:val="005A4FB1"/>
    <w:rsid w:val="006A04CA"/>
    <w:rsid w:val="006F298E"/>
    <w:rsid w:val="00717DED"/>
    <w:rsid w:val="007D75E2"/>
    <w:rsid w:val="007F6969"/>
    <w:rsid w:val="00834016"/>
    <w:rsid w:val="00837785"/>
    <w:rsid w:val="008668C2"/>
    <w:rsid w:val="009F0F2B"/>
    <w:rsid w:val="009F679E"/>
    <w:rsid w:val="00A17CE7"/>
    <w:rsid w:val="00A41A6A"/>
    <w:rsid w:val="00AA1467"/>
    <w:rsid w:val="00AA6DCE"/>
    <w:rsid w:val="00CA7428"/>
    <w:rsid w:val="00CB2C04"/>
    <w:rsid w:val="00DD3C96"/>
    <w:rsid w:val="00ED5A44"/>
    <w:rsid w:val="00EF6ACB"/>
    <w:rsid w:val="00F174F5"/>
    <w:rsid w:val="00F331E3"/>
    <w:rsid w:val="00F43F25"/>
    <w:rsid w:val="00FB79D9"/>
    <w:rsid w:val="00FD53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120"/>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355120"/>
    <w:pPr>
      <w:keepNext/>
      <w:jc w:val="both"/>
      <w:outlineLvl w:val="0"/>
    </w:pPr>
    <w:rPr>
      <w:b/>
      <w:bCs/>
    </w:rPr>
  </w:style>
  <w:style w:type="paragraph" w:styleId="3">
    <w:name w:val="heading 3"/>
    <w:basedOn w:val="a"/>
    <w:next w:val="a"/>
    <w:link w:val="3Char"/>
    <w:uiPriority w:val="9"/>
    <w:semiHidden/>
    <w:unhideWhenUsed/>
    <w:qFormat/>
    <w:rsid w:val="0035512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55120"/>
    <w:rPr>
      <w:rFonts w:ascii="Times New Roman" w:eastAsia="Times New Roman" w:hAnsi="Times New Roman" w:cs="Times New Roman"/>
      <w:b/>
      <w:bCs/>
      <w:sz w:val="24"/>
      <w:szCs w:val="24"/>
      <w:lang w:eastAsia="el-GR"/>
    </w:rPr>
  </w:style>
  <w:style w:type="character" w:customStyle="1" w:styleId="3Char">
    <w:name w:val="Επικεφαλίδα 3 Char"/>
    <w:basedOn w:val="a0"/>
    <w:link w:val="3"/>
    <w:uiPriority w:val="9"/>
    <w:semiHidden/>
    <w:rsid w:val="00355120"/>
    <w:rPr>
      <w:rFonts w:ascii="Cambria" w:eastAsia="Times New Roman" w:hAnsi="Cambria" w:cs="Times New Roman"/>
      <w:b/>
      <w:bCs/>
      <w:sz w:val="26"/>
      <w:szCs w:val="26"/>
      <w:lang w:eastAsia="el-GR"/>
    </w:rPr>
  </w:style>
  <w:style w:type="paragraph" w:styleId="-HTML">
    <w:name w:val="HTML Preformatted"/>
    <w:basedOn w:val="a"/>
    <w:link w:val="-HTMLChar"/>
    <w:uiPriority w:val="99"/>
    <w:rsid w:val="00355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355120"/>
    <w:rPr>
      <w:rFonts w:ascii="Courier New" w:eastAsia="Times New Roman" w:hAnsi="Courier New" w:cs="Courier New"/>
      <w:sz w:val="20"/>
      <w:szCs w:val="20"/>
      <w:lang w:eastAsia="el-GR"/>
    </w:rPr>
  </w:style>
  <w:style w:type="paragraph" w:styleId="a3">
    <w:name w:val="header"/>
    <w:aliases w:val="hd,hd Char Char,hd Char"/>
    <w:basedOn w:val="a"/>
    <w:link w:val="Char"/>
    <w:uiPriority w:val="99"/>
    <w:unhideWhenUsed/>
    <w:rsid w:val="00355120"/>
    <w:pPr>
      <w:tabs>
        <w:tab w:val="center" w:pos="4153"/>
        <w:tab w:val="right" w:pos="8306"/>
      </w:tabs>
    </w:pPr>
  </w:style>
  <w:style w:type="character" w:customStyle="1" w:styleId="Char">
    <w:name w:val="Κεφαλίδα Char"/>
    <w:aliases w:val="hd Char1,hd Char Char Char,hd Char Char1"/>
    <w:basedOn w:val="a0"/>
    <w:link w:val="a3"/>
    <w:uiPriority w:val="99"/>
    <w:rsid w:val="00355120"/>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355120"/>
    <w:pPr>
      <w:tabs>
        <w:tab w:val="center" w:pos="4153"/>
        <w:tab w:val="right" w:pos="8306"/>
      </w:tabs>
    </w:pPr>
  </w:style>
  <w:style w:type="character" w:customStyle="1" w:styleId="Char0">
    <w:name w:val="Υποσέλιδο Char"/>
    <w:basedOn w:val="a0"/>
    <w:link w:val="a4"/>
    <w:uiPriority w:val="99"/>
    <w:rsid w:val="00355120"/>
    <w:rPr>
      <w:rFonts w:ascii="Times New Roman" w:eastAsia="Times New Roman" w:hAnsi="Times New Roman" w:cs="Times New Roman"/>
      <w:sz w:val="24"/>
      <w:szCs w:val="24"/>
      <w:lang w:eastAsia="el-GR"/>
    </w:rPr>
  </w:style>
  <w:style w:type="character" w:styleId="-">
    <w:name w:val="Hyperlink"/>
    <w:basedOn w:val="a0"/>
    <w:rsid w:val="00355120"/>
    <w:rPr>
      <w:color w:val="0000FF"/>
      <w:u w:val="single"/>
    </w:rPr>
  </w:style>
  <w:style w:type="paragraph" w:styleId="a5">
    <w:name w:val="Body Text"/>
    <w:basedOn w:val="a"/>
    <w:link w:val="Char1"/>
    <w:rsid w:val="00355120"/>
    <w:pPr>
      <w:suppressAutoHyphens/>
      <w:spacing w:after="120" w:line="480" w:lineRule="auto"/>
    </w:pPr>
    <w:rPr>
      <w:rFonts w:eastAsia="Arial"/>
      <w:sz w:val="20"/>
      <w:szCs w:val="20"/>
      <w:lang w:eastAsia="zh-CN"/>
    </w:rPr>
  </w:style>
  <w:style w:type="character" w:customStyle="1" w:styleId="Char1">
    <w:name w:val="Σώμα κειμένου Char"/>
    <w:basedOn w:val="a0"/>
    <w:link w:val="a5"/>
    <w:rsid w:val="00355120"/>
    <w:rPr>
      <w:rFonts w:ascii="Times New Roman" w:eastAsia="Arial" w:hAnsi="Times New Roman" w:cs="Times New Roman"/>
      <w:sz w:val="20"/>
      <w:szCs w:val="20"/>
      <w:lang w:eastAsia="zh-CN"/>
    </w:rPr>
  </w:style>
  <w:style w:type="paragraph" w:styleId="a6">
    <w:name w:val="List Paragraph"/>
    <w:basedOn w:val="a"/>
    <w:uiPriority w:val="34"/>
    <w:qFormat/>
    <w:rsid w:val="00355120"/>
    <w:pPr>
      <w:ind w:left="720"/>
    </w:pPr>
    <w:rPr>
      <w:sz w:val="20"/>
      <w:szCs w:val="20"/>
      <w:lang w:val="en-US" w:eastAsia="en-US"/>
    </w:rPr>
  </w:style>
  <w:style w:type="paragraph" w:styleId="a7">
    <w:name w:val="No Spacing"/>
    <w:uiPriority w:val="1"/>
    <w:qFormat/>
    <w:rsid w:val="00355120"/>
    <w:pPr>
      <w:spacing w:after="0"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120"/>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355120"/>
    <w:pPr>
      <w:keepNext/>
      <w:jc w:val="both"/>
      <w:outlineLvl w:val="0"/>
    </w:pPr>
    <w:rPr>
      <w:b/>
      <w:bCs/>
    </w:rPr>
  </w:style>
  <w:style w:type="paragraph" w:styleId="3">
    <w:name w:val="heading 3"/>
    <w:basedOn w:val="a"/>
    <w:next w:val="a"/>
    <w:link w:val="3Char"/>
    <w:uiPriority w:val="9"/>
    <w:semiHidden/>
    <w:unhideWhenUsed/>
    <w:qFormat/>
    <w:rsid w:val="0035512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55120"/>
    <w:rPr>
      <w:rFonts w:ascii="Times New Roman" w:eastAsia="Times New Roman" w:hAnsi="Times New Roman" w:cs="Times New Roman"/>
      <w:b/>
      <w:bCs/>
      <w:sz w:val="24"/>
      <w:szCs w:val="24"/>
      <w:lang w:eastAsia="el-GR"/>
    </w:rPr>
  </w:style>
  <w:style w:type="character" w:customStyle="1" w:styleId="3Char">
    <w:name w:val="Επικεφαλίδα 3 Char"/>
    <w:basedOn w:val="a0"/>
    <w:link w:val="3"/>
    <w:uiPriority w:val="9"/>
    <w:semiHidden/>
    <w:rsid w:val="00355120"/>
    <w:rPr>
      <w:rFonts w:ascii="Cambria" w:eastAsia="Times New Roman" w:hAnsi="Cambria" w:cs="Times New Roman"/>
      <w:b/>
      <w:bCs/>
      <w:sz w:val="26"/>
      <w:szCs w:val="26"/>
      <w:lang w:eastAsia="el-GR"/>
    </w:rPr>
  </w:style>
  <w:style w:type="paragraph" w:styleId="-HTML">
    <w:name w:val="HTML Preformatted"/>
    <w:basedOn w:val="a"/>
    <w:link w:val="-HTMLChar"/>
    <w:uiPriority w:val="99"/>
    <w:rsid w:val="00355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355120"/>
    <w:rPr>
      <w:rFonts w:ascii="Courier New" w:eastAsia="Times New Roman" w:hAnsi="Courier New" w:cs="Courier New"/>
      <w:sz w:val="20"/>
      <w:szCs w:val="20"/>
      <w:lang w:eastAsia="el-GR"/>
    </w:rPr>
  </w:style>
  <w:style w:type="paragraph" w:styleId="a3">
    <w:name w:val="header"/>
    <w:aliases w:val="hd,hd Char Char,hd Char"/>
    <w:basedOn w:val="a"/>
    <w:link w:val="Char"/>
    <w:uiPriority w:val="99"/>
    <w:unhideWhenUsed/>
    <w:rsid w:val="00355120"/>
    <w:pPr>
      <w:tabs>
        <w:tab w:val="center" w:pos="4153"/>
        <w:tab w:val="right" w:pos="8306"/>
      </w:tabs>
    </w:pPr>
  </w:style>
  <w:style w:type="character" w:customStyle="1" w:styleId="Char">
    <w:name w:val="Κεφαλίδα Char"/>
    <w:aliases w:val="hd Char1,hd Char Char Char,hd Char Char1"/>
    <w:basedOn w:val="a0"/>
    <w:link w:val="a3"/>
    <w:uiPriority w:val="99"/>
    <w:rsid w:val="00355120"/>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355120"/>
    <w:pPr>
      <w:tabs>
        <w:tab w:val="center" w:pos="4153"/>
        <w:tab w:val="right" w:pos="8306"/>
      </w:tabs>
    </w:pPr>
  </w:style>
  <w:style w:type="character" w:customStyle="1" w:styleId="Char0">
    <w:name w:val="Υποσέλιδο Char"/>
    <w:basedOn w:val="a0"/>
    <w:link w:val="a4"/>
    <w:uiPriority w:val="99"/>
    <w:rsid w:val="00355120"/>
    <w:rPr>
      <w:rFonts w:ascii="Times New Roman" w:eastAsia="Times New Roman" w:hAnsi="Times New Roman" w:cs="Times New Roman"/>
      <w:sz w:val="24"/>
      <w:szCs w:val="24"/>
      <w:lang w:eastAsia="el-GR"/>
    </w:rPr>
  </w:style>
  <w:style w:type="character" w:styleId="-">
    <w:name w:val="Hyperlink"/>
    <w:basedOn w:val="a0"/>
    <w:rsid w:val="00355120"/>
    <w:rPr>
      <w:color w:val="0000FF"/>
      <w:u w:val="single"/>
    </w:rPr>
  </w:style>
  <w:style w:type="paragraph" w:styleId="a5">
    <w:name w:val="Body Text"/>
    <w:basedOn w:val="a"/>
    <w:link w:val="Char1"/>
    <w:rsid w:val="00355120"/>
    <w:pPr>
      <w:suppressAutoHyphens/>
      <w:spacing w:after="120" w:line="480" w:lineRule="auto"/>
    </w:pPr>
    <w:rPr>
      <w:rFonts w:eastAsia="Arial"/>
      <w:sz w:val="20"/>
      <w:szCs w:val="20"/>
      <w:lang w:eastAsia="zh-CN"/>
    </w:rPr>
  </w:style>
  <w:style w:type="character" w:customStyle="1" w:styleId="Char1">
    <w:name w:val="Σώμα κειμένου Char"/>
    <w:basedOn w:val="a0"/>
    <w:link w:val="a5"/>
    <w:rsid w:val="00355120"/>
    <w:rPr>
      <w:rFonts w:ascii="Times New Roman" w:eastAsia="Arial" w:hAnsi="Times New Roman" w:cs="Times New Roman"/>
      <w:sz w:val="20"/>
      <w:szCs w:val="20"/>
      <w:lang w:eastAsia="zh-CN"/>
    </w:rPr>
  </w:style>
  <w:style w:type="paragraph" w:styleId="a6">
    <w:name w:val="List Paragraph"/>
    <w:basedOn w:val="a"/>
    <w:uiPriority w:val="34"/>
    <w:qFormat/>
    <w:rsid w:val="00355120"/>
    <w:pPr>
      <w:ind w:left="720"/>
    </w:pPr>
    <w:rPr>
      <w:sz w:val="20"/>
      <w:szCs w:val="20"/>
      <w:lang w:val="en-US" w:eastAsia="en-US"/>
    </w:rPr>
  </w:style>
  <w:style w:type="paragraph" w:styleId="a7">
    <w:name w:val="No Spacing"/>
    <w:uiPriority w:val="1"/>
    <w:qFormat/>
    <w:rsid w:val="00355120"/>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ta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8189</Words>
  <Characters>44221</Characters>
  <Application>Microsoft Office Word</Application>
  <DocSecurity>0</DocSecurity>
  <Lines>368</Lines>
  <Paragraphs>104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Katsarioti Eleni</dc:creator>
  <cp:lastModifiedBy>Sofia</cp:lastModifiedBy>
  <cp:revision>2</cp:revision>
  <cp:lastPrinted>2015-07-17T11:14:00Z</cp:lastPrinted>
  <dcterms:created xsi:type="dcterms:W3CDTF">2015-07-20T06:59:00Z</dcterms:created>
  <dcterms:modified xsi:type="dcterms:W3CDTF">2015-07-20T06:59:00Z</dcterms:modified>
</cp:coreProperties>
</file>