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50" w:rsidRDefault="004A14B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ΑΝΑΚΟΙΝΩΣΗ ΚΤΗΜΑΤΟΛΟΓΙΟΥ ΡΟΔΟΥ</w:t>
      </w:r>
    </w:p>
    <w:p w:rsidR="001B4650" w:rsidRDefault="004A14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ΠΑΡΑΤΑΣΗ  ΑΝΑΣΤΟΛΗΣ  ΛΕΙΤΟΥΡΓΙΑΣ</w:t>
      </w:r>
    </w:p>
    <w:p w:rsidR="001B4650" w:rsidRDefault="004A14B7">
      <w:pPr>
        <w:jc w:val="both"/>
      </w:pPr>
      <w:r>
        <w:rPr>
          <w:rFonts w:ascii="Times New Roman" w:hAnsi="Times New Roman" w:cs="Times New Roman"/>
          <w:sz w:val="36"/>
          <w:szCs w:val="36"/>
        </w:rPr>
        <w:tab/>
        <w:t xml:space="preserve">Δυνάμει της υπ’ αριθμ. Δ1α/ΓΠ.οικ.22124/01-04-2020 Κοινής Υπουργικής Απόφασης των  Υπουργών </w:t>
      </w:r>
      <w:r>
        <w:rPr>
          <w:rFonts w:ascii="Times New Roman" w:hAnsi="Times New Roman" w:cs="Times New Roman"/>
          <w:sz w:val="36"/>
          <w:szCs w:val="36"/>
        </w:rPr>
        <w:t xml:space="preserve"> Ανάπτυξης και Επενδύσεων, Προστασίας του Πολίτη, Εργασίας και Κοινωνικών Υποθέσεων, Υγείας και Εσωτερικών (Φ.Ε.Κ. 1117/τ.Β’/01-04-2020) με θέμα «</w:t>
      </w:r>
      <w:r>
        <w:rPr>
          <w:rFonts w:ascii="Times New Roman" w:hAnsi="Times New Roman" w:cs="Times New Roman"/>
          <w:i/>
          <w:sz w:val="36"/>
          <w:szCs w:val="36"/>
        </w:rPr>
        <w:t xml:space="preserve">επιβολή του μέτρου της προσωρινής απαγόρευσης λειτουργίας των έμμισθων, άμισθων Υποθηκοφυλακείων, των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Κτηματολ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ογικών Γραφείων Ρόδου</w:t>
      </w:r>
      <w:r>
        <w:rPr>
          <w:rFonts w:ascii="Times New Roman" w:hAnsi="Times New Roman" w:cs="Times New Roman"/>
          <w:i/>
          <w:sz w:val="36"/>
          <w:szCs w:val="36"/>
        </w:rPr>
        <w:t xml:space="preserve">, Κω – Λέρου, των Κτηματολογικών Γραφείων Πειραιά, Θεσσαλονίκης, καθώς και των κτηματολογικών γραφείων και υποκαταστημάτων του Φορέα «Ελληνικό Κτηματολόγιο» στο σύνολο της επικράτειας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για το χρονικό διάστημα 03-04-2020 έως και 10-04-20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1B4650" w:rsidRDefault="004A14B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ΑΝΑΣΤΕΛΛΟΝΤΑΙ</w:t>
      </w: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:</w:t>
      </w:r>
    </w:p>
    <w:p w:rsidR="001B4650" w:rsidRDefault="004A14B7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Α) οι κάθε είδους συναλλαγές καθώς και ο έλεγχος των αρχείων,</w:t>
      </w:r>
    </w:p>
    <w:p w:rsidR="001B4650" w:rsidRDefault="004A14B7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Β) κάθε προθεσμία σχετική με τη μεταγραφή, εγγραφή, καταχώριση αιτήσεων και πράξεων ή τη λήψη πιστοποιητικών και αντιγράφων και</w:t>
      </w:r>
    </w:p>
    <w:p w:rsidR="001B4650" w:rsidRDefault="004A14B7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Γ) η παραγραφή κάθε συναφούς αξιώσεως.</w:t>
      </w:r>
    </w:p>
    <w:p w:rsidR="001B4650" w:rsidRDefault="004A14B7">
      <w:pPr>
        <w:jc w:val="both"/>
      </w:pPr>
      <w:r>
        <w:rPr>
          <w:rFonts w:ascii="Times New Roman" w:hAnsi="Times New Roman" w:cs="Times New Roman"/>
          <w:sz w:val="28"/>
          <w:szCs w:val="28"/>
        </w:rPr>
        <w:t>Ο Δικασ</w:t>
      </w:r>
      <w:r>
        <w:rPr>
          <w:rFonts w:ascii="Times New Roman" w:hAnsi="Times New Roman" w:cs="Times New Roman"/>
          <w:sz w:val="28"/>
          <w:szCs w:val="28"/>
        </w:rPr>
        <w:t>τής του Κτηματολογίου Ρόδου      Η Αναπληρώτρια Διευθύντρια</w:t>
      </w:r>
    </w:p>
    <w:sectPr w:rsidR="001B4650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0"/>
    <w:rsid w:val="001B4650"/>
    <w:rsid w:val="004A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backup1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backup1</dc:creator>
  <cp:lastModifiedBy>Sofia</cp:lastModifiedBy>
  <cp:revision>2</cp:revision>
  <cp:lastPrinted>2020-03-20T12:25:00Z</cp:lastPrinted>
  <dcterms:created xsi:type="dcterms:W3CDTF">2020-04-02T07:16:00Z</dcterms:created>
  <dcterms:modified xsi:type="dcterms:W3CDTF">2020-04-02T07:16:00Z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backup1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