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1A6A" w:rsidRPr="00A41A6A" w:rsidRDefault="00A41A6A" w:rsidP="00A41A6A">
      <w:pPr>
        <w:shd w:val="clear" w:color="auto" w:fill="FFFFFF"/>
        <w:suppressAutoHyphens w:val="0"/>
        <w:rPr>
          <w:rFonts w:ascii="Helvetica" w:hAnsi="Helvetica" w:cs="Helvetica"/>
          <w:color w:val="000000"/>
          <w:sz w:val="25"/>
          <w:szCs w:val="25"/>
          <w:lang w:eastAsia="el-GR"/>
        </w:rPr>
      </w:pPr>
      <w:bookmarkStart w:id="0" w:name="_GoBack"/>
      <w:bookmarkEnd w:id="0"/>
      <w:r w:rsidRPr="00A41A6A">
        <w:rPr>
          <w:rFonts w:ascii="Helvetica" w:hAnsi="Helvetica" w:cs="Helvetica"/>
          <w:color w:val="000000"/>
          <w:sz w:val="25"/>
          <w:szCs w:val="25"/>
          <w:lang w:eastAsia="el-GR"/>
        </w:rPr>
        <w:t>Ενόψει της προσωρινής αναστολής λειτουργίας των δικαστηρίων της χώρας μέχρι τις 15 ΜΑΙΟΥ 2020,  το πρόγραμμα υπηρεσιών (</w:t>
      </w:r>
      <w:r w:rsidRPr="00A41A6A">
        <w:rPr>
          <w:rFonts w:ascii="Helvetica" w:hAnsi="Helvetica" w:cs="Helvetica"/>
          <w:color w:val="000000"/>
          <w:sz w:val="25"/>
          <w:szCs w:val="25"/>
          <w:shd w:val="clear" w:color="auto" w:fill="FFFFFF"/>
          <w:lang w:eastAsia="el-GR"/>
        </w:rPr>
        <w:t>σε σχέση με τις εργασίες που εξαιρούνται από την αναστολή)  </w:t>
      </w:r>
      <w:r w:rsidRPr="00A41A6A">
        <w:rPr>
          <w:rFonts w:ascii="Helvetica" w:hAnsi="Helvetica" w:cs="Helvetica"/>
          <w:color w:val="000000"/>
          <w:sz w:val="25"/>
          <w:szCs w:val="25"/>
          <w:lang w:eastAsia="el-GR"/>
        </w:rPr>
        <w:t>του Πρωτοδικείου Ρόδου για το χρονικό διάστημα α</w:t>
      </w:r>
      <w:r w:rsidRPr="00A41A6A">
        <w:rPr>
          <w:rFonts w:ascii="Helvetica" w:hAnsi="Helvetica" w:cs="Helvetica"/>
          <w:color w:val="000000"/>
          <w:sz w:val="25"/>
          <w:szCs w:val="25"/>
          <w:shd w:val="clear" w:color="auto" w:fill="FFFFFF"/>
          <w:lang w:eastAsia="el-GR"/>
        </w:rPr>
        <w:t>πό 29 Απριλίου έως και 12 Μαϊου</w:t>
      </w:r>
      <w:r w:rsidRPr="00A41A6A">
        <w:rPr>
          <w:rFonts w:ascii="Helvetica" w:hAnsi="Helvetica" w:cs="Helvetica"/>
          <w:color w:val="000000"/>
          <w:sz w:val="25"/>
          <w:szCs w:val="25"/>
          <w:lang w:eastAsia="el-GR"/>
        </w:rPr>
        <w:t>,  διαμορφώνεται ως ακολούθως,    :</w:t>
      </w:r>
    </w:p>
    <w:p w:rsidR="00A41A6A" w:rsidRPr="00A41A6A" w:rsidRDefault="00A41A6A" w:rsidP="00A41A6A">
      <w:pPr>
        <w:shd w:val="clear" w:color="auto" w:fill="FFFFFF"/>
        <w:suppressAutoHyphens w:val="0"/>
        <w:rPr>
          <w:rFonts w:ascii="Helvetica" w:hAnsi="Helvetica" w:cs="Helvetica"/>
          <w:color w:val="000000"/>
          <w:sz w:val="25"/>
          <w:szCs w:val="25"/>
          <w:lang w:eastAsia="el-GR"/>
        </w:rPr>
      </w:pPr>
    </w:p>
    <w:p w:rsidR="00A41A6A" w:rsidRPr="00A41A6A" w:rsidRDefault="00A41A6A" w:rsidP="00A41A6A">
      <w:pPr>
        <w:shd w:val="clear" w:color="auto" w:fill="FFFFFF"/>
        <w:suppressAutoHyphens w:val="0"/>
        <w:rPr>
          <w:rFonts w:ascii="Helvetica" w:hAnsi="Helvetica" w:cs="Helvetica"/>
          <w:color w:val="000000"/>
          <w:sz w:val="25"/>
          <w:szCs w:val="25"/>
          <w:lang w:eastAsia="el-GR"/>
        </w:rPr>
      </w:pPr>
      <w:r w:rsidRPr="00A41A6A">
        <w:rPr>
          <w:rFonts w:ascii="Helvetica" w:hAnsi="Helvetica" w:cs="Helvetica"/>
          <w:color w:val="000000"/>
          <w:sz w:val="25"/>
          <w:szCs w:val="25"/>
          <w:lang w:eastAsia="el-GR"/>
        </w:rPr>
        <w:t>Από 29 Απριλίου έως και 5 Μαϊου :    ΕΥΑΓΓΕΛΑΤΟΣ (Πρόεδρ. Υπηρεσίας, Προεδρ. Τριμελούς Αυτοφ. ), ΠΑΝΤΖΕΛΙΟΥΔΑΚΗ (Σύνεδρ. </w:t>
      </w:r>
      <w:r w:rsidRPr="00A41A6A">
        <w:rPr>
          <w:rFonts w:ascii="Helvetica" w:hAnsi="Helvetica" w:cs="Helvetica"/>
          <w:color w:val="000000"/>
          <w:sz w:val="25"/>
          <w:szCs w:val="25"/>
          <w:shd w:val="clear" w:color="auto" w:fill="FFFFFF"/>
          <w:lang w:eastAsia="el-GR"/>
        </w:rPr>
        <w:t>Τριμελούς- Πρόεδρ. Μονομελ. Αυτοφ)  , ΠΑΠΑΝΑΣΤΑΣΙΟΥ (Σύνεδρ. Τριμελ. Αυτοφ.) .</w:t>
      </w:r>
    </w:p>
    <w:p w:rsidR="00A41A6A" w:rsidRPr="00A41A6A" w:rsidRDefault="00A41A6A" w:rsidP="00A41A6A">
      <w:pPr>
        <w:shd w:val="clear" w:color="auto" w:fill="FFFFFF"/>
        <w:suppressAutoHyphens w:val="0"/>
        <w:rPr>
          <w:rFonts w:ascii="Helvetica" w:hAnsi="Helvetica" w:cs="Helvetica"/>
          <w:color w:val="000000"/>
          <w:sz w:val="25"/>
          <w:szCs w:val="25"/>
          <w:lang w:eastAsia="el-GR"/>
        </w:rPr>
      </w:pPr>
      <w:r w:rsidRPr="00A41A6A">
        <w:rPr>
          <w:rFonts w:ascii="Helvetica" w:hAnsi="Helvetica" w:cs="Helvetica"/>
          <w:color w:val="000000"/>
          <w:sz w:val="25"/>
          <w:szCs w:val="25"/>
          <w:shd w:val="clear" w:color="auto" w:fill="FFFFFF"/>
          <w:lang w:eastAsia="el-GR"/>
        </w:rPr>
        <w:t>Από 6 έως και 12 Μαϊου   :    ΤΣΙΩΤΑΣ (Πρόεδρ. Υπηρεσίας, Προεδρ. Τριμελούς Αυτοφ. ), ΣΑΒΒΟΠΟΥΛΟΥ (Σύνεδρ. Τριμελούς Αυτοφ.)  , ΠΑΠΑΝΑΣΤΑΣΙΟΥ (Σύνεδρ. Τριμελούς - Πρόεδρ Μονομελ. Αυτοφ.) .</w:t>
      </w:r>
    </w:p>
    <w:p w:rsidR="00A41A6A" w:rsidRPr="00A41A6A" w:rsidRDefault="00A41A6A" w:rsidP="00A41A6A">
      <w:pPr>
        <w:shd w:val="clear" w:color="auto" w:fill="FFFFFF"/>
        <w:suppressAutoHyphens w:val="0"/>
        <w:rPr>
          <w:rFonts w:ascii="Helvetica" w:hAnsi="Helvetica" w:cs="Helvetica"/>
          <w:color w:val="000000"/>
          <w:sz w:val="25"/>
          <w:szCs w:val="25"/>
          <w:lang w:eastAsia="el-GR"/>
        </w:rPr>
      </w:pP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r w:rsidRPr="00A41A6A">
        <w:rPr>
          <w:rFonts w:ascii="Helvetica" w:hAnsi="Helvetica" w:cs="Helvetica"/>
          <w:color w:val="000000"/>
          <w:sz w:val="25"/>
          <w:szCs w:val="25"/>
          <w:shd w:val="clear" w:color="auto" w:fill="FFFFFF"/>
          <w:lang w:eastAsia="el-GR"/>
        </w:rPr>
        <w:t>Κατά το ανωτέρω χρονικό διάστημα  καθήκοντα ανάκρισης θα εκτελεί η ανακρίτρια Ρόδου και σε περίπτωση απουσίας της, θα την αναπληρώνει προσωρινά ο αρχαιότερος σύνεδρος του Τριμελούς Πλημμελειοδικείου (Αυτόφωρης διαδικασίας ).</w:t>
      </w: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r w:rsidRPr="00A41A6A">
        <w:rPr>
          <w:rFonts w:ascii="Helvetica" w:hAnsi="Helvetica" w:cs="Helvetica"/>
          <w:color w:val="000000"/>
          <w:sz w:val="25"/>
          <w:szCs w:val="25"/>
          <w:shd w:val="clear" w:color="auto" w:fill="FFFFFF"/>
          <w:lang w:eastAsia="el-GR"/>
        </w:rPr>
        <w:br/>
      </w: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r w:rsidRPr="00A41A6A">
        <w:rPr>
          <w:rFonts w:ascii="Helvetica" w:hAnsi="Helvetica" w:cs="Helvetica"/>
          <w:color w:val="000000"/>
          <w:sz w:val="25"/>
          <w:szCs w:val="25"/>
          <w:shd w:val="clear" w:color="auto" w:fill="FFFFFF"/>
          <w:lang w:eastAsia="el-GR"/>
        </w:rPr>
        <w:t>Επίσης στο συγκεκριμένο χρονικό διάστημα οι υποθέσεις ασφαλιστικών μέτρων που κατ΄εξαίρεση επιτρέπονται από το άρθρο τέταρτο παρ. 2 περ. α΄ της από 25 Απριλίου Κ.Υ.Α  θα δικάζονται ως εξής :</w:t>
      </w: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r w:rsidRPr="00A41A6A">
        <w:rPr>
          <w:rFonts w:ascii="Helvetica" w:hAnsi="Helvetica" w:cs="Helvetica"/>
          <w:color w:val="000000"/>
          <w:sz w:val="25"/>
          <w:szCs w:val="25"/>
          <w:shd w:val="clear" w:color="auto" w:fill="FFFFFF"/>
          <w:lang w:eastAsia="el-GR"/>
        </w:rPr>
        <w:t>Ι) Οι υποθέσεις συναινετικής προσημείωσης (εγγραφής, μεταρρύθμισης, εξάλειψης)  κάθε Δευτέρα και Παρασκευή, από τον Πρόεδρο Υπηρεσίας, με την νέα (γραπτή) διαδικασία που προβλέπεται στο άρθρο 17 του Ν. 4684/ ΦΕΚ A΄  / 25-4-2020  .</w:t>
      </w: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r w:rsidRPr="00A41A6A">
        <w:rPr>
          <w:rFonts w:ascii="Helvetica" w:hAnsi="Helvetica" w:cs="Helvetica"/>
          <w:color w:val="000000"/>
          <w:sz w:val="25"/>
          <w:szCs w:val="25"/>
          <w:shd w:val="clear" w:color="auto" w:fill="FFFFFF"/>
          <w:lang w:eastAsia="el-GR"/>
        </w:rPr>
        <w:t>ΙΙ) Όλες οι λοιπές αιτήσεις ασφαλιστικών μέτρων . εφόσον κατατεθούν έγκαιρα για να τηρηθούν οι αναγκαίες διατυπώσεις προδικασίας και υπάγονται σε αυτές που κατ΄εξαίρεση επιτρέπονται από την ως άνω ΚΥΑ,   προσδιορίζονται (από τον πρόεδρο υπηρεσίας της ημέρας κατάθεσης τους) για συζήτηση στην δικάσιμο της 11ης Μαίου, οπότε και θα εκδικαστούν από τον δικαστή του Μονομελούς Πρωτοδικείου Ρόδου που θα κληρωθεί με την προβλεπόμενη διαδικασία  .</w:t>
      </w: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r w:rsidRPr="00A41A6A">
        <w:rPr>
          <w:rFonts w:ascii="Helvetica" w:hAnsi="Helvetica" w:cs="Helvetica"/>
          <w:color w:val="000000"/>
          <w:sz w:val="25"/>
          <w:szCs w:val="25"/>
          <w:shd w:val="clear" w:color="auto" w:fill="FFFFFF"/>
          <w:lang w:eastAsia="el-GR"/>
        </w:rPr>
        <w:br/>
      </w: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r w:rsidRPr="00A41A6A">
        <w:rPr>
          <w:rFonts w:ascii="Helvetica" w:hAnsi="Helvetica" w:cs="Helvetica"/>
          <w:color w:val="000000"/>
          <w:sz w:val="25"/>
          <w:szCs w:val="25"/>
          <w:shd w:val="clear" w:color="auto" w:fill="FFFFFF"/>
          <w:lang w:eastAsia="el-GR"/>
        </w:rPr>
        <w:t>Για το επόμενο χρονικό διάστημα θα ακολουθήσει νεώτερη ενημέρωση σας, σε συνάρτηση με τις αποφάσεις τις πολιτικής ηγεσίας ως προς την άρση ή μη της αναστολής λειτουργίας των δικαστηρίων .</w:t>
      </w: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r w:rsidRPr="00A41A6A">
        <w:rPr>
          <w:rFonts w:ascii="Helvetica" w:hAnsi="Helvetica" w:cs="Helvetica"/>
          <w:color w:val="000000"/>
          <w:sz w:val="25"/>
          <w:szCs w:val="25"/>
          <w:shd w:val="clear" w:color="auto" w:fill="FFFFFF"/>
          <w:lang w:eastAsia="el-GR"/>
        </w:rPr>
        <w:t>Φίλιππος ΤΣΙΩΤΑΣ</w:t>
      </w:r>
    </w:p>
    <w:p w:rsidR="00A41A6A" w:rsidRPr="00A41A6A" w:rsidRDefault="00A41A6A" w:rsidP="00A41A6A">
      <w:pPr>
        <w:shd w:val="clear" w:color="auto" w:fill="FFFFFF"/>
        <w:suppressAutoHyphens w:val="0"/>
        <w:rPr>
          <w:rFonts w:ascii="Helvetica" w:hAnsi="Helvetica" w:cs="Helvetica"/>
          <w:color w:val="000000"/>
          <w:sz w:val="25"/>
          <w:szCs w:val="25"/>
          <w:shd w:val="clear" w:color="auto" w:fill="FFFFFF"/>
          <w:lang w:eastAsia="el-GR"/>
        </w:rPr>
      </w:pPr>
      <w:r w:rsidRPr="00A41A6A">
        <w:rPr>
          <w:rFonts w:ascii="Helvetica" w:hAnsi="Helvetica" w:cs="Helvetica"/>
          <w:color w:val="000000"/>
          <w:sz w:val="25"/>
          <w:szCs w:val="25"/>
          <w:shd w:val="clear" w:color="auto" w:fill="FFFFFF"/>
          <w:lang w:eastAsia="el-GR"/>
        </w:rPr>
        <w:t>Πρόεδρος Πρωτοδικών</w:t>
      </w:r>
    </w:p>
    <w:p w:rsidR="00A41A6A" w:rsidRDefault="00A41A6A">
      <w:pPr>
        <w:pStyle w:val="a5"/>
        <w:ind w:left="360" w:firstLine="113"/>
        <w:jc w:val="left"/>
      </w:pPr>
    </w:p>
    <w:sectPr w:rsidR="00A41A6A" w:rsidSect="0053558E">
      <w:footerReference w:type="default" r:id="rId8"/>
      <w:footerReference w:type="first" r:id="rId9"/>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2C" w:rsidRDefault="0014272C">
      <w:r>
        <w:separator/>
      </w:r>
    </w:p>
  </w:endnote>
  <w:endnote w:type="continuationSeparator" w:id="0">
    <w:p w:rsidR="0014272C" w:rsidRDefault="0014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6A" w:rsidRDefault="00040602">
    <w:pPr>
      <w:pStyle w:val="a9"/>
    </w:pPr>
    <w:r>
      <w:rPr>
        <w:noProof/>
        <w:lang w:eastAsia="el-G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3355"/>
              <wp:effectExtent l="0" t="635" r="127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B6A" w:rsidRDefault="0053558E">
                          <w:pPr>
                            <w:pStyle w:val="a9"/>
                          </w:pPr>
                          <w:r>
                            <w:rPr>
                              <w:rStyle w:val="a3"/>
                            </w:rPr>
                            <w:fldChar w:fldCharType="begin"/>
                          </w:r>
                          <w:r w:rsidR="00051B6A">
                            <w:rPr>
                              <w:rStyle w:val="a3"/>
                            </w:rPr>
                            <w:instrText xml:space="preserve"> PAGE </w:instrText>
                          </w:r>
                          <w:r>
                            <w:rPr>
                              <w:rStyle w:val="a3"/>
                            </w:rPr>
                            <w:fldChar w:fldCharType="separate"/>
                          </w:r>
                          <w:r w:rsidR="00040602">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" stroked="f">
              <v:textbox inset="0,0,0,0">
                <w:txbxContent>
                  <w:p w:rsidR="00051B6A" w:rsidRDefault="0053558E">
                    <w:pPr>
                      <w:pStyle w:val="a9"/>
                    </w:pPr>
                    <w:r>
                      <w:rPr>
                        <w:rStyle w:val="a3"/>
                      </w:rPr>
                      <w:fldChar w:fldCharType="begin"/>
                    </w:r>
                    <w:r w:rsidR="00051B6A">
                      <w:rPr>
                        <w:rStyle w:val="a3"/>
                      </w:rPr>
                      <w:instrText xml:space="preserve"> PAGE </w:instrText>
                    </w:r>
                    <w:r>
                      <w:rPr>
                        <w:rStyle w:val="a3"/>
                      </w:rPr>
                      <w:fldChar w:fldCharType="separate"/>
                    </w:r>
                    <w:r w:rsidR="00040602">
                      <w:rPr>
                        <w:rStyle w:val="a3"/>
                        <w:noProof/>
                      </w:rPr>
                      <w:t>1</w:t>
                    </w:r>
                    <w:r>
                      <w:rPr>
                        <w:rStyle w:val="a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6A" w:rsidRDefault="00051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2C" w:rsidRDefault="0014272C">
      <w:r>
        <w:separator/>
      </w:r>
    </w:p>
  </w:footnote>
  <w:footnote w:type="continuationSeparator" w:id="0">
    <w:p w:rsidR="0014272C" w:rsidRDefault="00142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3B"/>
    <w:rsid w:val="00040602"/>
    <w:rsid w:val="00051B6A"/>
    <w:rsid w:val="0014272C"/>
    <w:rsid w:val="00294A16"/>
    <w:rsid w:val="00390A66"/>
    <w:rsid w:val="0053558E"/>
    <w:rsid w:val="00A41A6A"/>
    <w:rsid w:val="00A42620"/>
    <w:rsid w:val="00A4513B"/>
    <w:rsid w:val="00B418A3"/>
    <w:rsid w:val="00C72B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8E"/>
    <w:pPr>
      <w:suppressAutoHyphens/>
    </w:pPr>
    <w:rPr>
      <w:sz w:val="24"/>
      <w:szCs w:val="24"/>
      <w:lang w:eastAsia="zh-CN"/>
    </w:rPr>
  </w:style>
  <w:style w:type="paragraph" w:styleId="1">
    <w:name w:val="heading 1"/>
    <w:basedOn w:val="a"/>
    <w:next w:val="a"/>
    <w:qFormat/>
    <w:rsid w:val="0053558E"/>
    <w:pPr>
      <w:keepNext/>
      <w:numPr>
        <w:numId w:val="1"/>
      </w:numPr>
      <w:spacing w:line="360" w:lineRule="auto"/>
      <w:jc w:val="center"/>
      <w:outlineLvl w:val="0"/>
    </w:pPr>
    <w:rPr>
      <w:b/>
      <w:bCs/>
    </w:rPr>
  </w:style>
  <w:style w:type="paragraph" w:styleId="5">
    <w:name w:val="heading 5"/>
    <w:basedOn w:val="a"/>
    <w:next w:val="a"/>
    <w:qFormat/>
    <w:rsid w:val="0053558E"/>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3558E"/>
  </w:style>
  <w:style w:type="character" w:customStyle="1" w:styleId="WW8Num1z1">
    <w:name w:val="WW8Num1z1"/>
    <w:rsid w:val="0053558E"/>
  </w:style>
  <w:style w:type="character" w:customStyle="1" w:styleId="WW8Num1z2">
    <w:name w:val="WW8Num1z2"/>
    <w:rsid w:val="0053558E"/>
  </w:style>
  <w:style w:type="character" w:customStyle="1" w:styleId="WW8Num1z3">
    <w:name w:val="WW8Num1z3"/>
    <w:rsid w:val="0053558E"/>
  </w:style>
  <w:style w:type="character" w:customStyle="1" w:styleId="WW8Num1z4">
    <w:name w:val="WW8Num1z4"/>
    <w:rsid w:val="0053558E"/>
  </w:style>
  <w:style w:type="character" w:customStyle="1" w:styleId="WW8Num1z5">
    <w:name w:val="WW8Num1z5"/>
    <w:rsid w:val="0053558E"/>
  </w:style>
  <w:style w:type="character" w:customStyle="1" w:styleId="WW8Num1z6">
    <w:name w:val="WW8Num1z6"/>
    <w:rsid w:val="0053558E"/>
  </w:style>
  <w:style w:type="character" w:customStyle="1" w:styleId="WW8Num1z7">
    <w:name w:val="WW8Num1z7"/>
    <w:rsid w:val="0053558E"/>
  </w:style>
  <w:style w:type="character" w:customStyle="1" w:styleId="WW8Num1z8">
    <w:name w:val="WW8Num1z8"/>
    <w:rsid w:val="0053558E"/>
  </w:style>
  <w:style w:type="character" w:customStyle="1" w:styleId="WW8Num2z0">
    <w:name w:val="WW8Num2z0"/>
    <w:rsid w:val="0053558E"/>
    <w:rPr>
      <w:rFonts w:ascii="Arial" w:hAnsi="Arial" w:cs="Arial" w:hint="default"/>
      <w:b w:val="0"/>
      <w:sz w:val="24"/>
    </w:rPr>
  </w:style>
  <w:style w:type="character" w:customStyle="1" w:styleId="WW8Num2z1">
    <w:name w:val="WW8Num2z1"/>
    <w:rsid w:val="0053558E"/>
  </w:style>
  <w:style w:type="character" w:customStyle="1" w:styleId="WW8Num2z2">
    <w:name w:val="WW8Num2z2"/>
    <w:rsid w:val="0053558E"/>
  </w:style>
  <w:style w:type="character" w:customStyle="1" w:styleId="WW8Num2z3">
    <w:name w:val="WW8Num2z3"/>
    <w:rsid w:val="0053558E"/>
  </w:style>
  <w:style w:type="character" w:customStyle="1" w:styleId="WW8Num2z4">
    <w:name w:val="WW8Num2z4"/>
    <w:rsid w:val="0053558E"/>
  </w:style>
  <w:style w:type="character" w:customStyle="1" w:styleId="WW8Num2z5">
    <w:name w:val="WW8Num2z5"/>
    <w:rsid w:val="0053558E"/>
  </w:style>
  <w:style w:type="character" w:customStyle="1" w:styleId="WW8Num2z6">
    <w:name w:val="WW8Num2z6"/>
    <w:rsid w:val="0053558E"/>
  </w:style>
  <w:style w:type="character" w:customStyle="1" w:styleId="WW8Num2z7">
    <w:name w:val="WW8Num2z7"/>
    <w:rsid w:val="0053558E"/>
  </w:style>
  <w:style w:type="character" w:customStyle="1" w:styleId="WW8Num2z8">
    <w:name w:val="WW8Num2z8"/>
    <w:rsid w:val="0053558E"/>
  </w:style>
  <w:style w:type="character" w:customStyle="1" w:styleId="WW8Num3z0">
    <w:name w:val="WW8Num3z0"/>
    <w:rsid w:val="0053558E"/>
    <w:rPr>
      <w:rFonts w:ascii="Arial" w:hAnsi="Arial" w:cs="Arial" w:hint="default"/>
      <w:sz w:val="24"/>
    </w:rPr>
  </w:style>
  <w:style w:type="character" w:customStyle="1" w:styleId="WW8Num3z1">
    <w:name w:val="WW8Num3z1"/>
    <w:rsid w:val="0053558E"/>
  </w:style>
  <w:style w:type="character" w:customStyle="1" w:styleId="WW8Num3z2">
    <w:name w:val="WW8Num3z2"/>
    <w:rsid w:val="0053558E"/>
  </w:style>
  <w:style w:type="character" w:customStyle="1" w:styleId="WW8Num3z3">
    <w:name w:val="WW8Num3z3"/>
    <w:rsid w:val="0053558E"/>
  </w:style>
  <w:style w:type="character" w:customStyle="1" w:styleId="WW8Num3z4">
    <w:name w:val="WW8Num3z4"/>
    <w:rsid w:val="0053558E"/>
  </w:style>
  <w:style w:type="character" w:customStyle="1" w:styleId="WW8Num3z5">
    <w:name w:val="WW8Num3z5"/>
    <w:rsid w:val="0053558E"/>
  </w:style>
  <w:style w:type="character" w:customStyle="1" w:styleId="WW8Num3z6">
    <w:name w:val="WW8Num3z6"/>
    <w:rsid w:val="0053558E"/>
  </w:style>
  <w:style w:type="character" w:customStyle="1" w:styleId="WW8Num3z7">
    <w:name w:val="WW8Num3z7"/>
    <w:rsid w:val="0053558E"/>
  </w:style>
  <w:style w:type="character" w:customStyle="1" w:styleId="WW8Num3z8">
    <w:name w:val="WW8Num3z8"/>
    <w:rsid w:val="0053558E"/>
  </w:style>
  <w:style w:type="character" w:customStyle="1" w:styleId="WW8Num4z0">
    <w:name w:val="WW8Num4z0"/>
    <w:rsid w:val="0053558E"/>
    <w:rPr>
      <w:rFonts w:ascii="Arial" w:hAnsi="Arial" w:cs="Arial" w:hint="default"/>
      <w:b w:val="0"/>
      <w:sz w:val="24"/>
    </w:rPr>
  </w:style>
  <w:style w:type="character" w:customStyle="1" w:styleId="WW8Num4z1">
    <w:name w:val="WW8Num4z1"/>
    <w:rsid w:val="0053558E"/>
  </w:style>
  <w:style w:type="character" w:customStyle="1" w:styleId="WW8Num4z2">
    <w:name w:val="WW8Num4z2"/>
    <w:rsid w:val="0053558E"/>
  </w:style>
  <w:style w:type="character" w:customStyle="1" w:styleId="WW8Num4z3">
    <w:name w:val="WW8Num4z3"/>
    <w:rsid w:val="0053558E"/>
  </w:style>
  <w:style w:type="character" w:customStyle="1" w:styleId="WW8Num4z4">
    <w:name w:val="WW8Num4z4"/>
    <w:rsid w:val="0053558E"/>
  </w:style>
  <w:style w:type="character" w:customStyle="1" w:styleId="WW8Num4z5">
    <w:name w:val="WW8Num4z5"/>
    <w:rsid w:val="0053558E"/>
  </w:style>
  <w:style w:type="character" w:customStyle="1" w:styleId="WW8Num4z6">
    <w:name w:val="WW8Num4z6"/>
    <w:rsid w:val="0053558E"/>
  </w:style>
  <w:style w:type="character" w:customStyle="1" w:styleId="WW8Num4z7">
    <w:name w:val="WW8Num4z7"/>
    <w:rsid w:val="0053558E"/>
  </w:style>
  <w:style w:type="character" w:customStyle="1" w:styleId="WW8Num4z8">
    <w:name w:val="WW8Num4z8"/>
    <w:rsid w:val="0053558E"/>
  </w:style>
  <w:style w:type="character" w:customStyle="1" w:styleId="WW8Num5z0">
    <w:name w:val="WW8Num5z0"/>
    <w:rsid w:val="0053558E"/>
    <w:rPr>
      <w:rFonts w:ascii="Arial" w:hAnsi="Arial" w:cs="Arial" w:hint="default"/>
      <w:b w:val="0"/>
      <w:sz w:val="24"/>
    </w:rPr>
  </w:style>
  <w:style w:type="character" w:customStyle="1" w:styleId="WW8Num5z1">
    <w:name w:val="WW8Num5z1"/>
    <w:rsid w:val="0053558E"/>
  </w:style>
  <w:style w:type="character" w:customStyle="1" w:styleId="WW8Num5z2">
    <w:name w:val="WW8Num5z2"/>
    <w:rsid w:val="0053558E"/>
  </w:style>
  <w:style w:type="character" w:customStyle="1" w:styleId="WW8Num5z3">
    <w:name w:val="WW8Num5z3"/>
    <w:rsid w:val="0053558E"/>
  </w:style>
  <w:style w:type="character" w:customStyle="1" w:styleId="WW8Num5z4">
    <w:name w:val="WW8Num5z4"/>
    <w:rsid w:val="0053558E"/>
  </w:style>
  <w:style w:type="character" w:customStyle="1" w:styleId="WW8Num5z5">
    <w:name w:val="WW8Num5z5"/>
    <w:rsid w:val="0053558E"/>
  </w:style>
  <w:style w:type="character" w:customStyle="1" w:styleId="WW8Num5z6">
    <w:name w:val="WW8Num5z6"/>
    <w:rsid w:val="0053558E"/>
  </w:style>
  <w:style w:type="character" w:customStyle="1" w:styleId="WW8Num5z7">
    <w:name w:val="WW8Num5z7"/>
    <w:rsid w:val="0053558E"/>
  </w:style>
  <w:style w:type="character" w:customStyle="1" w:styleId="WW8Num5z8">
    <w:name w:val="WW8Num5z8"/>
    <w:rsid w:val="0053558E"/>
  </w:style>
  <w:style w:type="character" w:customStyle="1" w:styleId="WW8Num6z0">
    <w:name w:val="WW8Num6z0"/>
    <w:rsid w:val="0053558E"/>
    <w:rPr>
      <w:rFonts w:ascii="Arial" w:hAnsi="Arial" w:cs="Arial" w:hint="default"/>
      <w:b w:val="0"/>
      <w:sz w:val="24"/>
    </w:rPr>
  </w:style>
  <w:style w:type="character" w:customStyle="1" w:styleId="WW8Num6z1">
    <w:name w:val="WW8Num6z1"/>
    <w:rsid w:val="0053558E"/>
  </w:style>
  <w:style w:type="character" w:customStyle="1" w:styleId="WW8Num6z2">
    <w:name w:val="WW8Num6z2"/>
    <w:rsid w:val="0053558E"/>
  </w:style>
  <w:style w:type="character" w:customStyle="1" w:styleId="WW8Num6z3">
    <w:name w:val="WW8Num6z3"/>
    <w:rsid w:val="0053558E"/>
  </w:style>
  <w:style w:type="character" w:customStyle="1" w:styleId="WW8Num6z4">
    <w:name w:val="WW8Num6z4"/>
    <w:rsid w:val="0053558E"/>
  </w:style>
  <w:style w:type="character" w:customStyle="1" w:styleId="WW8Num6z5">
    <w:name w:val="WW8Num6z5"/>
    <w:rsid w:val="0053558E"/>
  </w:style>
  <w:style w:type="character" w:customStyle="1" w:styleId="WW8Num6z6">
    <w:name w:val="WW8Num6z6"/>
    <w:rsid w:val="0053558E"/>
  </w:style>
  <w:style w:type="character" w:customStyle="1" w:styleId="WW8Num6z7">
    <w:name w:val="WW8Num6z7"/>
    <w:rsid w:val="0053558E"/>
  </w:style>
  <w:style w:type="character" w:customStyle="1" w:styleId="WW8Num6z8">
    <w:name w:val="WW8Num6z8"/>
    <w:rsid w:val="0053558E"/>
  </w:style>
  <w:style w:type="character" w:customStyle="1" w:styleId="10">
    <w:name w:val="Προεπιλεγμένη γραμματοσειρά1"/>
    <w:rsid w:val="0053558E"/>
  </w:style>
  <w:style w:type="character" w:styleId="a3">
    <w:name w:val="page number"/>
    <w:basedOn w:val="10"/>
    <w:rsid w:val="0053558E"/>
  </w:style>
  <w:style w:type="paragraph" w:customStyle="1" w:styleId="a4">
    <w:name w:val="Επικεφαλίδα"/>
    <w:basedOn w:val="a"/>
    <w:next w:val="a5"/>
    <w:rsid w:val="0053558E"/>
    <w:pPr>
      <w:keepNext/>
      <w:spacing w:before="240" w:after="120"/>
    </w:pPr>
    <w:rPr>
      <w:rFonts w:ascii="Liberation Sans" w:eastAsia="Microsoft YaHei" w:hAnsi="Liberation Sans" w:cs="Lucida Sans"/>
      <w:sz w:val="28"/>
      <w:szCs w:val="28"/>
    </w:rPr>
  </w:style>
  <w:style w:type="paragraph" w:styleId="a5">
    <w:name w:val="Body Text"/>
    <w:basedOn w:val="a"/>
    <w:rsid w:val="0053558E"/>
    <w:pPr>
      <w:spacing w:line="360" w:lineRule="auto"/>
      <w:jc w:val="both"/>
    </w:pPr>
  </w:style>
  <w:style w:type="paragraph" w:styleId="a6">
    <w:name w:val="List"/>
    <w:basedOn w:val="a5"/>
    <w:rsid w:val="0053558E"/>
    <w:rPr>
      <w:rFonts w:cs="Lucida Sans"/>
    </w:rPr>
  </w:style>
  <w:style w:type="paragraph" w:styleId="a7">
    <w:name w:val="caption"/>
    <w:basedOn w:val="a"/>
    <w:qFormat/>
    <w:rsid w:val="0053558E"/>
    <w:pPr>
      <w:suppressLineNumbers/>
      <w:spacing w:before="120" w:after="120"/>
    </w:pPr>
    <w:rPr>
      <w:rFonts w:cs="Lucida Sans"/>
      <w:i/>
      <w:iCs/>
    </w:rPr>
  </w:style>
  <w:style w:type="paragraph" w:customStyle="1" w:styleId="a8">
    <w:name w:val="Ευρετήριο"/>
    <w:basedOn w:val="a"/>
    <w:rsid w:val="0053558E"/>
    <w:pPr>
      <w:suppressLineNumbers/>
    </w:pPr>
    <w:rPr>
      <w:rFonts w:cs="Lucida Sans"/>
    </w:rPr>
  </w:style>
  <w:style w:type="paragraph" w:customStyle="1" w:styleId="21">
    <w:name w:val="Σώμα κείμενου 21"/>
    <w:basedOn w:val="a"/>
    <w:rsid w:val="0053558E"/>
    <w:pPr>
      <w:spacing w:line="360" w:lineRule="auto"/>
      <w:ind w:right="206"/>
      <w:jc w:val="both"/>
    </w:pPr>
  </w:style>
  <w:style w:type="paragraph" w:styleId="a9">
    <w:name w:val="footer"/>
    <w:basedOn w:val="a"/>
    <w:rsid w:val="0053558E"/>
    <w:pPr>
      <w:tabs>
        <w:tab w:val="center" w:pos="4153"/>
        <w:tab w:val="right" w:pos="8306"/>
      </w:tabs>
    </w:pPr>
  </w:style>
  <w:style w:type="paragraph" w:customStyle="1" w:styleId="aa">
    <w:name w:val="Περιεχόμενα πλαισίου"/>
    <w:basedOn w:val="a"/>
    <w:rsid w:val="00535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8E"/>
    <w:pPr>
      <w:suppressAutoHyphens/>
    </w:pPr>
    <w:rPr>
      <w:sz w:val="24"/>
      <w:szCs w:val="24"/>
      <w:lang w:eastAsia="zh-CN"/>
    </w:rPr>
  </w:style>
  <w:style w:type="paragraph" w:styleId="1">
    <w:name w:val="heading 1"/>
    <w:basedOn w:val="a"/>
    <w:next w:val="a"/>
    <w:qFormat/>
    <w:rsid w:val="0053558E"/>
    <w:pPr>
      <w:keepNext/>
      <w:numPr>
        <w:numId w:val="1"/>
      </w:numPr>
      <w:spacing w:line="360" w:lineRule="auto"/>
      <w:jc w:val="center"/>
      <w:outlineLvl w:val="0"/>
    </w:pPr>
    <w:rPr>
      <w:b/>
      <w:bCs/>
    </w:rPr>
  </w:style>
  <w:style w:type="paragraph" w:styleId="5">
    <w:name w:val="heading 5"/>
    <w:basedOn w:val="a"/>
    <w:next w:val="a"/>
    <w:qFormat/>
    <w:rsid w:val="0053558E"/>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3558E"/>
  </w:style>
  <w:style w:type="character" w:customStyle="1" w:styleId="WW8Num1z1">
    <w:name w:val="WW8Num1z1"/>
    <w:rsid w:val="0053558E"/>
  </w:style>
  <w:style w:type="character" w:customStyle="1" w:styleId="WW8Num1z2">
    <w:name w:val="WW8Num1z2"/>
    <w:rsid w:val="0053558E"/>
  </w:style>
  <w:style w:type="character" w:customStyle="1" w:styleId="WW8Num1z3">
    <w:name w:val="WW8Num1z3"/>
    <w:rsid w:val="0053558E"/>
  </w:style>
  <w:style w:type="character" w:customStyle="1" w:styleId="WW8Num1z4">
    <w:name w:val="WW8Num1z4"/>
    <w:rsid w:val="0053558E"/>
  </w:style>
  <w:style w:type="character" w:customStyle="1" w:styleId="WW8Num1z5">
    <w:name w:val="WW8Num1z5"/>
    <w:rsid w:val="0053558E"/>
  </w:style>
  <w:style w:type="character" w:customStyle="1" w:styleId="WW8Num1z6">
    <w:name w:val="WW8Num1z6"/>
    <w:rsid w:val="0053558E"/>
  </w:style>
  <w:style w:type="character" w:customStyle="1" w:styleId="WW8Num1z7">
    <w:name w:val="WW8Num1z7"/>
    <w:rsid w:val="0053558E"/>
  </w:style>
  <w:style w:type="character" w:customStyle="1" w:styleId="WW8Num1z8">
    <w:name w:val="WW8Num1z8"/>
    <w:rsid w:val="0053558E"/>
  </w:style>
  <w:style w:type="character" w:customStyle="1" w:styleId="WW8Num2z0">
    <w:name w:val="WW8Num2z0"/>
    <w:rsid w:val="0053558E"/>
    <w:rPr>
      <w:rFonts w:ascii="Arial" w:hAnsi="Arial" w:cs="Arial" w:hint="default"/>
      <w:b w:val="0"/>
      <w:sz w:val="24"/>
    </w:rPr>
  </w:style>
  <w:style w:type="character" w:customStyle="1" w:styleId="WW8Num2z1">
    <w:name w:val="WW8Num2z1"/>
    <w:rsid w:val="0053558E"/>
  </w:style>
  <w:style w:type="character" w:customStyle="1" w:styleId="WW8Num2z2">
    <w:name w:val="WW8Num2z2"/>
    <w:rsid w:val="0053558E"/>
  </w:style>
  <w:style w:type="character" w:customStyle="1" w:styleId="WW8Num2z3">
    <w:name w:val="WW8Num2z3"/>
    <w:rsid w:val="0053558E"/>
  </w:style>
  <w:style w:type="character" w:customStyle="1" w:styleId="WW8Num2z4">
    <w:name w:val="WW8Num2z4"/>
    <w:rsid w:val="0053558E"/>
  </w:style>
  <w:style w:type="character" w:customStyle="1" w:styleId="WW8Num2z5">
    <w:name w:val="WW8Num2z5"/>
    <w:rsid w:val="0053558E"/>
  </w:style>
  <w:style w:type="character" w:customStyle="1" w:styleId="WW8Num2z6">
    <w:name w:val="WW8Num2z6"/>
    <w:rsid w:val="0053558E"/>
  </w:style>
  <w:style w:type="character" w:customStyle="1" w:styleId="WW8Num2z7">
    <w:name w:val="WW8Num2z7"/>
    <w:rsid w:val="0053558E"/>
  </w:style>
  <w:style w:type="character" w:customStyle="1" w:styleId="WW8Num2z8">
    <w:name w:val="WW8Num2z8"/>
    <w:rsid w:val="0053558E"/>
  </w:style>
  <w:style w:type="character" w:customStyle="1" w:styleId="WW8Num3z0">
    <w:name w:val="WW8Num3z0"/>
    <w:rsid w:val="0053558E"/>
    <w:rPr>
      <w:rFonts w:ascii="Arial" w:hAnsi="Arial" w:cs="Arial" w:hint="default"/>
      <w:sz w:val="24"/>
    </w:rPr>
  </w:style>
  <w:style w:type="character" w:customStyle="1" w:styleId="WW8Num3z1">
    <w:name w:val="WW8Num3z1"/>
    <w:rsid w:val="0053558E"/>
  </w:style>
  <w:style w:type="character" w:customStyle="1" w:styleId="WW8Num3z2">
    <w:name w:val="WW8Num3z2"/>
    <w:rsid w:val="0053558E"/>
  </w:style>
  <w:style w:type="character" w:customStyle="1" w:styleId="WW8Num3z3">
    <w:name w:val="WW8Num3z3"/>
    <w:rsid w:val="0053558E"/>
  </w:style>
  <w:style w:type="character" w:customStyle="1" w:styleId="WW8Num3z4">
    <w:name w:val="WW8Num3z4"/>
    <w:rsid w:val="0053558E"/>
  </w:style>
  <w:style w:type="character" w:customStyle="1" w:styleId="WW8Num3z5">
    <w:name w:val="WW8Num3z5"/>
    <w:rsid w:val="0053558E"/>
  </w:style>
  <w:style w:type="character" w:customStyle="1" w:styleId="WW8Num3z6">
    <w:name w:val="WW8Num3z6"/>
    <w:rsid w:val="0053558E"/>
  </w:style>
  <w:style w:type="character" w:customStyle="1" w:styleId="WW8Num3z7">
    <w:name w:val="WW8Num3z7"/>
    <w:rsid w:val="0053558E"/>
  </w:style>
  <w:style w:type="character" w:customStyle="1" w:styleId="WW8Num3z8">
    <w:name w:val="WW8Num3z8"/>
    <w:rsid w:val="0053558E"/>
  </w:style>
  <w:style w:type="character" w:customStyle="1" w:styleId="WW8Num4z0">
    <w:name w:val="WW8Num4z0"/>
    <w:rsid w:val="0053558E"/>
    <w:rPr>
      <w:rFonts w:ascii="Arial" w:hAnsi="Arial" w:cs="Arial" w:hint="default"/>
      <w:b w:val="0"/>
      <w:sz w:val="24"/>
    </w:rPr>
  </w:style>
  <w:style w:type="character" w:customStyle="1" w:styleId="WW8Num4z1">
    <w:name w:val="WW8Num4z1"/>
    <w:rsid w:val="0053558E"/>
  </w:style>
  <w:style w:type="character" w:customStyle="1" w:styleId="WW8Num4z2">
    <w:name w:val="WW8Num4z2"/>
    <w:rsid w:val="0053558E"/>
  </w:style>
  <w:style w:type="character" w:customStyle="1" w:styleId="WW8Num4z3">
    <w:name w:val="WW8Num4z3"/>
    <w:rsid w:val="0053558E"/>
  </w:style>
  <w:style w:type="character" w:customStyle="1" w:styleId="WW8Num4z4">
    <w:name w:val="WW8Num4z4"/>
    <w:rsid w:val="0053558E"/>
  </w:style>
  <w:style w:type="character" w:customStyle="1" w:styleId="WW8Num4z5">
    <w:name w:val="WW8Num4z5"/>
    <w:rsid w:val="0053558E"/>
  </w:style>
  <w:style w:type="character" w:customStyle="1" w:styleId="WW8Num4z6">
    <w:name w:val="WW8Num4z6"/>
    <w:rsid w:val="0053558E"/>
  </w:style>
  <w:style w:type="character" w:customStyle="1" w:styleId="WW8Num4z7">
    <w:name w:val="WW8Num4z7"/>
    <w:rsid w:val="0053558E"/>
  </w:style>
  <w:style w:type="character" w:customStyle="1" w:styleId="WW8Num4z8">
    <w:name w:val="WW8Num4z8"/>
    <w:rsid w:val="0053558E"/>
  </w:style>
  <w:style w:type="character" w:customStyle="1" w:styleId="WW8Num5z0">
    <w:name w:val="WW8Num5z0"/>
    <w:rsid w:val="0053558E"/>
    <w:rPr>
      <w:rFonts w:ascii="Arial" w:hAnsi="Arial" w:cs="Arial" w:hint="default"/>
      <w:b w:val="0"/>
      <w:sz w:val="24"/>
    </w:rPr>
  </w:style>
  <w:style w:type="character" w:customStyle="1" w:styleId="WW8Num5z1">
    <w:name w:val="WW8Num5z1"/>
    <w:rsid w:val="0053558E"/>
  </w:style>
  <w:style w:type="character" w:customStyle="1" w:styleId="WW8Num5z2">
    <w:name w:val="WW8Num5z2"/>
    <w:rsid w:val="0053558E"/>
  </w:style>
  <w:style w:type="character" w:customStyle="1" w:styleId="WW8Num5z3">
    <w:name w:val="WW8Num5z3"/>
    <w:rsid w:val="0053558E"/>
  </w:style>
  <w:style w:type="character" w:customStyle="1" w:styleId="WW8Num5z4">
    <w:name w:val="WW8Num5z4"/>
    <w:rsid w:val="0053558E"/>
  </w:style>
  <w:style w:type="character" w:customStyle="1" w:styleId="WW8Num5z5">
    <w:name w:val="WW8Num5z5"/>
    <w:rsid w:val="0053558E"/>
  </w:style>
  <w:style w:type="character" w:customStyle="1" w:styleId="WW8Num5z6">
    <w:name w:val="WW8Num5z6"/>
    <w:rsid w:val="0053558E"/>
  </w:style>
  <w:style w:type="character" w:customStyle="1" w:styleId="WW8Num5z7">
    <w:name w:val="WW8Num5z7"/>
    <w:rsid w:val="0053558E"/>
  </w:style>
  <w:style w:type="character" w:customStyle="1" w:styleId="WW8Num5z8">
    <w:name w:val="WW8Num5z8"/>
    <w:rsid w:val="0053558E"/>
  </w:style>
  <w:style w:type="character" w:customStyle="1" w:styleId="WW8Num6z0">
    <w:name w:val="WW8Num6z0"/>
    <w:rsid w:val="0053558E"/>
    <w:rPr>
      <w:rFonts w:ascii="Arial" w:hAnsi="Arial" w:cs="Arial" w:hint="default"/>
      <w:b w:val="0"/>
      <w:sz w:val="24"/>
    </w:rPr>
  </w:style>
  <w:style w:type="character" w:customStyle="1" w:styleId="WW8Num6z1">
    <w:name w:val="WW8Num6z1"/>
    <w:rsid w:val="0053558E"/>
  </w:style>
  <w:style w:type="character" w:customStyle="1" w:styleId="WW8Num6z2">
    <w:name w:val="WW8Num6z2"/>
    <w:rsid w:val="0053558E"/>
  </w:style>
  <w:style w:type="character" w:customStyle="1" w:styleId="WW8Num6z3">
    <w:name w:val="WW8Num6z3"/>
    <w:rsid w:val="0053558E"/>
  </w:style>
  <w:style w:type="character" w:customStyle="1" w:styleId="WW8Num6z4">
    <w:name w:val="WW8Num6z4"/>
    <w:rsid w:val="0053558E"/>
  </w:style>
  <w:style w:type="character" w:customStyle="1" w:styleId="WW8Num6z5">
    <w:name w:val="WW8Num6z5"/>
    <w:rsid w:val="0053558E"/>
  </w:style>
  <w:style w:type="character" w:customStyle="1" w:styleId="WW8Num6z6">
    <w:name w:val="WW8Num6z6"/>
    <w:rsid w:val="0053558E"/>
  </w:style>
  <w:style w:type="character" w:customStyle="1" w:styleId="WW8Num6z7">
    <w:name w:val="WW8Num6z7"/>
    <w:rsid w:val="0053558E"/>
  </w:style>
  <w:style w:type="character" w:customStyle="1" w:styleId="WW8Num6z8">
    <w:name w:val="WW8Num6z8"/>
    <w:rsid w:val="0053558E"/>
  </w:style>
  <w:style w:type="character" w:customStyle="1" w:styleId="10">
    <w:name w:val="Προεπιλεγμένη γραμματοσειρά1"/>
    <w:rsid w:val="0053558E"/>
  </w:style>
  <w:style w:type="character" w:styleId="a3">
    <w:name w:val="page number"/>
    <w:basedOn w:val="10"/>
    <w:rsid w:val="0053558E"/>
  </w:style>
  <w:style w:type="paragraph" w:customStyle="1" w:styleId="a4">
    <w:name w:val="Επικεφαλίδα"/>
    <w:basedOn w:val="a"/>
    <w:next w:val="a5"/>
    <w:rsid w:val="0053558E"/>
    <w:pPr>
      <w:keepNext/>
      <w:spacing w:before="240" w:after="120"/>
    </w:pPr>
    <w:rPr>
      <w:rFonts w:ascii="Liberation Sans" w:eastAsia="Microsoft YaHei" w:hAnsi="Liberation Sans" w:cs="Lucida Sans"/>
      <w:sz w:val="28"/>
      <w:szCs w:val="28"/>
    </w:rPr>
  </w:style>
  <w:style w:type="paragraph" w:styleId="a5">
    <w:name w:val="Body Text"/>
    <w:basedOn w:val="a"/>
    <w:rsid w:val="0053558E"/>
    <w:pPr>
      <w:spacing w:line="360" w:lineRule="auto"/>
      <w:jc w:val="both"/>
    </w:pPr>
  </w:style>
  <w:style w:type="paragraph" w:styleId="a6">
    <w:name w:val="List"/>
    <w:basedOn w:val="a5"/>
    <w:rsid w:val="0053558E"/>
    <w:rPr>
      <w:rFonts w:cs="Lucida Sans"/>
    </w:rPr>
  </w:style>
  <w:style w:type="paragraph" w:styleId="a7">
    <w:name w:val="caption"/>
    <w:basedOn w:val="a"/>
    <w:qFormat/>
    <w:rsid w:val="0053558E"/>
    <w:pPr>
      <w:suppressLineNumbers/>
      <w:spacing w:before="120" w:after="120"/>
    </w:pPr>
    <w:rPr>
      <w:rFonts w:cs="Lucida Sans"/>
      <w:i/>
      <w:iCs/>
    </w:rPr>
  </w:style>
  <w:style w:type="paragraph" w:customStyle="1" w:styleId="a8">
    <w:name w:val="Ευρετήριο"/>
    <w:basedOn w:val="a"/>
    <w:rsid w:val="0053558E"/>
    <w:pPr>
      <w:suppressLineNumbers/>
    </w:pPr>
    <w:rPr>
      <w:rFonts w:cs="Lucida Sans"/>
    </w:rPr>
  </w:style>
  <w:style w:type="paragraph" w:customStyle="1" w:styleId="21">
    <w:name w:val="Σώμα κείμενου 21"/>
    <w:basedOn w:val="a"/>
    <w:rsid w:val="0053558E"/>
    <w:pPr>
      <w:spacing w:line="360" w:lineRule="auto"/>
      <w:ind w:right="206"/>
      <w:jc w:val="both"/>
    </w:pPr>
  </w:style>
  <w:style w:type="paragraph" w:styleId="a9">
    <w:name w:val="footer"/>
    <w:basedOn w:val="a"/>
    <w:rsid w:val="0053558E"/>
    <w:pPr>
      <w:tabs>
        <w:tab w:val="center" w:pos="4153"/>
        <w:tab w:val="right" w:pos="8306"/>
      </w:tabs>
    </w:pPr>
  </w:style>
  <w:style w:type="paragraph" w:customStyle="1" w:styleId="aa">
    <w:name w:val="Περιεχόμενα πλαισίου"/>
    <w:basedOn w:val="a"/>
    <w:rsid w:val="0053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0676">
      <w:bodyDiv w:val="1"/>
      <w:marLeft w:val="0"/>
      <w:marRight w:val="0"/>
      <w:marTop w:val="0"/>
      <w:marBottom w:val="0"/>
      <w:divBdr>
        <w:top w:val="none" w:sz="0" w:space="0" w:color="auto"/>
        <w:left w:val="none" w:sz="0" w:space="0" w:color="auto"/>
        <w:bottom w:val="none" w:sz="0" w:space="0" w:color="auto"/>
        <w:right w:val="none" w:sz="0" w:space="0" w:color="auto"/>
      </w:divBdr>
      <w:divsChild>
        <w:div w:id="2079933421">
          <w:marLeft w:val="0"/>
          <w:marRight w:val="0"/>
          <w:marTop w:val="0"/>
          <w:marBottom w:val="0"/>
          <w:divBdr>
            <w:top w:val="none" w:sz="0" w:space="0" w:color="auto"/>
            <w:left w:val="none" w:sz="0" w:space="0" w:color="auto"/>
            <w:bottom w:val="none" w:sz="0" w:space="0" w:color="auto"/>
            <w:right w:val="none" w:sz="0" w:space="0" w:color="auto"/>
          </w:divBdr>
          <w:divsChild>
            <w:div w:id="1221403767">
              <w:marLeft w:val="0"/>
              <w:marRight w:val="0"/>
              <w:marTop w:val="0"/>
              <w:marBottom w:val="0"/>
              <w:divBdr>
                <w:top w:val="none" w:sz="0" w:space="0" w:color="auto"/>
                <w:left w:val="none" w:sz="0" w:space="0" w:color="auto"/>
                <w:bottom w:val="none" w:sz="0" w:space="0" w:color="auto"/>
                <w:right w:val="none" w:sz="0" w:space="0" w:color="auto"/>
              </w:divBdr>
              <w:divsChild>
                <w:div w:id="88088283">
                  <w:marLeft w:val="0"/>
                  <w:marRight w:val="0"/>
                  <w:marTop w:val="0"/>
                  <w:marBottom w:val="0"/>
                  <w:divBdr>
                    <w:top w:val="none" w:sz="0" w:space="0" w:color="auto"/>
                    <w:left w:val="none" w:sz="0" w:space="0" w:color="auto"/>
                    <w:bottom w:val="none" w:sz="0" w:space="0" w:color="auto"/>
                    <w:right w:val="none" w:sz="0" w:space="0" w:color="auto"/>
                  </w:divBdr>
                </w:div>
                <w:div w:id="214243599">
                  <w:marLeft w:val="0"/>
                  <w:marRight w:val="0"/>
                  <w:marTop w:val="0"/>
                  <w:marBottom w:val="0"/>
                  <w:divBdr>
                    <w:top w:val="none" w:sz="0" w:space="0" w:color="auto"/>
                    <w:left w:val="none" w:sz="0" w:space="0" w:color="auto"/>
                    <w:bottom w:val="none" w:sz="0" w:space="0" w:color="auto"/>
                    <w:right w:val="none" w:sz="0" w:space="0" w:color="auto"/>
                  </w:divBdr>
                </w:div>
                <w:div w:id="1029835896">
                  <w:marLeft w:val="0"/>
                  <w:marRight w:val="0"/>
                  <w:marTop w:val="0"/>
                  <w:marBottom w:val="0"/>
                  <w:divBdr>
                    <w:top w:val="none" w:sz="0" w:space="0" w:color="auto"/>
                    <w:left w:val="none" w:sz="0" w:space="0" w:color="auto"/>
                    <w:bottom w:val="none" w:sz="0" w:space="0" w:color="auto"/>
                    <w:right w:val="none" w:sz="0" w:space="0" w:color="auto"/>
                  </w:divBdr>
                </w:div>
                <w:div w:id="1061756241">
                  <w:marLeft w:val="0"/>
                  <w:marRight w:val="0"/>
                  <w:marTop w:val="0"/>
                  <w:marBottom w:val="0"/>
                  <w:divBdr>
                    <w:top w:val="none" w:sz="0" w:space="0" w:color="auto"/>
                    <w:left w:val="none" w:sz="0" w:space="0" w:color="auto"/>
                    <w:bottom w:val="none" w:sz="0" w:space="0" w:color="auto"/>
                    <w:right w:val="none" w:sz="0" w:space="0" w:color="auto"/>
                  </w:divBdr>
                  <w:divsChild>
                    <w:div w:id="180097492">
                      <w:marLeft w:val="0"/>
                      <w:marRight w:val="0"/>
                      <w:marTop w:val="0"/>
                      <w:marBottom w:val="0"/>
                      <w:divBdr>
                        <w:top w:val="none" w:sz="0" w:space="0" w:color="auto"/>
                        <w:left w:val="none" w:sz="0" w:space="0" w:color="auto"/>
                        <w:bottom w:val="none" w:sz="0" w:space="0" w:color="auto"/>
                        <w:right w:val="none" w:sz="0" w:space="0" w:color="auto"/>
                      </w:divBdr>
                    </w:div>
                    <w:div w:id="277152798">
                      <w:marLeft w:val="0"/>
                      <w:marRight w:val="0"/>
                      <w:marTop w:val="0"/>
                      <w:marBottom w:val="0"/>
                      <w:divBdr>
                        <w:top w:val="none" w:sz="0" w:space="0" w:color="auto"/>
                        <w:left w:val="none" w:sz="0" w:space="0" w:color="auto"/>
                        <w:bottom w:val="none" w:sz="0" w:space="0" w:color="auto"/>
                        <w:right w:val="none" w:sz="0" w:space="0" w:color="auto"/>
                      </w:divBdr>
                    </w:div>
                    <w:div w:id="380598739">
                      <w:marLeft w:val="0"/>
                      <w:marRight w:val="0"/>
                      <w:marTop w:val="0"/>
                      <w:marBottom w:val="0"/>
                      <w:divBdr>
                        <w:top w:val="none" w:sz="0" w:space="0" w:color="auto"/>
                        <w:left w:val="none" w:sz="0" w:space="0" w:color="auto"/>
                        <w:bottom w:val="none" w:sz="0" w:space="0" w:color="auto"/>
                        <w:right w:val="none" w:sz="0" w:space="0" w:color="auto"/>
                      </w:divBdr>
                    </w:div>
                    <w:div w:id="385378895">
                      <w:marLeft w:val="0"/>
                      <w:marRight w:val="0"/>
                      <w:marTop w:val="0"/>
                      <w:marBottom w:val="0"/>
                      <w:divBdr>
                        <w:top w:val="none" w:sz="0" w:space="0" w:color="auto"/>
                        <w:left w:val="none" w:sz="0" w:space="0" w:color="auto"/>
                        <w:bottom w:val="none" w:sz="0" w:space="0" w:color="auto"/>
                        <w:right w:val="none" w:sz="0" w:space="0" w:color="auto"/>
                      </w:divBdr>
                    </w:div>
                    <w:div w:id="805202678">
                      <w:marLeft w:val="0"/>
                      <w:marRight w:val="0"/>
                      <w:marTop w:val="0"/>
                      <w:marBottom w:val="0"/>
                      <w:divBdr>
                        <w:top w:val="none" w:sz="0" w:space="0" w:color="auto"/>
                        <w:left w:val="none" w:sz="0" w:space="0" w:color="auto"/>
                        <w:bottom w:val="none" w:sz="0" w:space="0" w:color="auto"/>
                        <w:right w:val="none" w:sz="0" w:space="0" w:color="auto"/>
                      </w:divBdr>
                    </w:div>
                    <w:div w:id="1995182723">
                      <w:marLeft w:val="0"/>
                      <w:marRight w:val="0"/>
                      <w:marTop w:val="0"/>
                      <w:marBottom w:val="0"/>
                      <w:divBdr>
                        <w:top w:val="none" w:sz="0" w:space="0" w:color="auto"/>
                        <w:left w:val="none" w:sz="0" w:space="0" w:color="auto"/>
                        <w:bottom w:val="none" w:sz="0" w:space="0" w:color="auto"/>
                        <w:right w:val="none" w:sz="0" w:space="0" w:color="auto"/>
                      </w:divBdr>
                    </w:div>
                    <w:div w:id="2049376780">
                      <w:marLeft w:val="0"/>
                      <w:marRight w:val="0"/>
                      <w:marTop w:val="0"/>
                      <w:marBottom w:val="0"/>
                      <w:divBdr>
                        <w:top w:val="none" w:sz="0" w:space="0" w:color="auto"/>
                        <w:left w:val="none" w:sz="0" w:space="0" w:color="auto"/>
                        <w:bottom w:val="none" w:sz="0" w:space="0" w:color="auto"/>
                        <w:right w:val="none" w:sz="0" w:space="0" w:color="auto"/>
                      </w:divBdr>
                    </w:div>
                    <w:div w:id="2083139835">
                      <w:marLeft w:val="0"/>
                      <w:marRight w:val="0"/>
                      <w:marTop w:val="0"/>
                      <w:marBottom w:val="0"/>
                      <w:divBdr>
                        <w:top w:val="none" w:sz="0" w:space="0" w:color="auto"/>
                        <w:left w:val="none" w:sz="0" w:space="0" w:color="auto"/>
                        <w:bottom w:val="none" w:sz="0" w:space="0" w:color="auto"/>
                        <w:right w:val="none" w:sz="0" w:space="0" w:color="auto"/>
                      </w:divBdr>
                    </w:div>
                  </w:divsChild>
                </w:div>
                <w:div w:id="1556506293">
                  <w:marLeft w:val="0"/>
                  <w:marRight w:val="0"/>
                  <w:marTop w:val="0"/>
                  <w:marBottom w:val="0"/>
                  <w:divBdr>
                    <w:top w:val="none" w:sz="0" w:space="0" w:color="auto"/>
                    <w:left w:val="none" w:sz="0" w:space="0" w:color="auto"/>
                    <w:bottom w:val="none" w:sz="0" w:space="0" w:color="auto"/>
                    <w:right w:val="none" w:sz="0" w:space="0" w:color="auto"/>
                  </w:divBdr>
                </w:div>
                <w:div w:id="17094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7117">
      <w:bodyDiv w:val="1"/>
      <w:marLeft w:val="0"/>
      <w:marRight w:val="0"/>
      <w:marTop w:val="0"/>
      <w:marBottom w:val="0"/>
      <w:divBdr>
        <w:top w:val="none" w:sz="0" w:space="0" w:color="auto"/>
        <w:left w:val="none" w:sz="0" w:space="0" w:color="auto"/>
        <w:bottom w:val="none" w:sz="0" w:space="0" w:color="auto"/>
        <w:right w:val="none" w:sz="0" w:space="0" w:color="auto"/>
      </w:divBdr>
      <w:divsChild>
        <w:div w:id="483818308">
          <w:marLeft w:val="0"/>
          <w:marRight w:val="0"/>
          <w:marTop w:val="0"/>
          <w:marBottom w:val="0"/>
          <w:divBdr>
            <w:top w:val="none" w:sz="0" w:space="0" w:color="auto"/>
            <w:left w:val="none" w:sz="0" w:space="0" w:color="auto"/>
            <w:bottom w:val="none" w:sz="0" w:space="0" w:color="auto"/>
            <w:right w:val="none" w:sz="0" w:space="0" w:color="auto"/>
          </w:divBdr>
          <w:divsChild>
            <w:div w:id="1453137669">
              <w:marLeft w:val="0"/>
              <w:marRight w:val="0"/>
              <w:marTop w:val="0"/>
              <w:marBottom w:val="0"/>
              <w:divBdr>
                <w:top w:val="none" w:sz="0" w:space="0" w:color="auto"/>
                <w:left w:val="none" w:sz="0" w:space="0" w:color="auto"/>
                <w:bottom w:val="none" w:sz="0" w:space="0" w:color="auto"/>
                <w:right w:val="none" w:sz="0" w:space="0" w:color="auto"/>
              </w:divBdr>
              <w:divsChild>
                <w:div w:id="290865574">
                  <w:marLeft w:val="0"/>
                  <w:marRight w:val="0"/>
                  <w:marTop w:val="0"/>
                  <w:marBottom w:val="0"/>
                  <w:divBdr>
                    <w:top w:val="none" w:sz="0" w:space="0" w:color="auto"/>
                    <w:left w:val="none" w:sz="0" w:space="0" w:color="auto"/>
                    <w:bottom w:val="none" w:sz="0" w:space="0" w:color="auto"/>
                    <w:right w:val="none" w:sz="0" w:space="0" w:color="auto"/>
                  </w:divBdr>
                </w:div>
                <w:div w:id="395010970">
                  <w:marLeft w:val="0"/>
                  <w:marRight w:val="0"/>
                  <w:marTop w:val="0"/>
                  <w:marBottom w:val="0"/>
                  <w:divBdr>
                    <w:top w:val="none" w:sz="0" w:space="0" w:color="auto"/>
                    <w:left w:val="none" w:sz="0" w:space="0" w:color="auto"/>
                    <w:bottom w:val="none" w:sz="0" w:space="0" w:color="auto"/>
                    <w:right w:val="none" w:sz="0" w:space="0" w:color="auto"/>
                  </w:divBdr>
                </w:div>
                <w:div w:id="555897344">
                  <w:marLeft w:val="0"/>
                  <w:marRight w:val="0"/>
                  <w:marTop w:val="0"/>
                  <w:marBottom w:val="0"/>
                  <w:divBdr>
                    <w:top w:val="none" w:sz="0" w:space="0" w:color="auto"/>
                    <w:left w:val="none" w:sz="0" w:space="0" w:color="auto"/>
                    <w:bottom w:val="none" w:sz="0" w:space="0" w:color="auto"/>
                    <w:right w:val="none" w:sz="0" w:space="0" w:color="auto"/>
                  </w:divBdr>
                </w:div>
                <w:div w:id="867333087">
                  <w:marLeft w:val="0"/>
                  <w:marRight w:val="0"/>
                  <w:marTop w:val="0"/>
                  <w:marBottom w:val="0"/>
                  <w:divBdr>
                    <w:top w:val="none" w:sz="0" w:space="0" w:color="auto"/>
                    <w:left w:val="none" w:sz="0" w:space="0" w:color="auto"/>
                    <w:bottom w:val="none" w:sz="0" w:space="0" w:color="auto"/>
                    <w:right w:val="none" w:sz="0" w:space="0" w:color="auto"/>
                  </w:divBdr>
                  <w:divsChild>
                    <w:div w:id="64619633">
                      <w:marLeft w:val="0"/>
                      <w:marRight w:val="0"/>
                      <w:marTop w:val="0"/>
                      <w:marBottom w:val="0"/>
                      <w:divBdr>
                        <w:top w:val="none" w:sz="0" w:space="0" w:color="auto"/>
                        <w:left w:val="none" w:sz="0" w:space="0" w:color="auto"/>
                        <w:bottom w:val="none" w:sz="0" w:space="0" w:color="auto"/>
                        <w:right w:val="none" w:sz="0" w:space="0" w:color="auto"/>
                      </w:divBdr>
                    </w:div>
                    <w:div w:id="161746132">
                      <w:marLeft w:val="0"/>
                      <w:marRight w:val="0"/>
                      <w:marTop w:val="0"/>
                      <w:marBottom w:val="0"/>
                      <w:divBdr>
                        <w:top w:val="none" w:sz="0" w:space="0" w:color="auto"/>
                        <w:left w:val="none" w:sz="0" w:space="0" w:color="auto"/>
                        <w:bottom w:val="none" w:sz="0" w:space="0" w:color="auto"/>
                        <w:right w:val="none" w:sz="0" w:space="0" w:color="auto"/>
                      </w:divBdr>
                    </w:div>
                    <w:div w:id="450444502">
                      <w:marLeft w:val="0"/>
                      <w:marRight w:val="0"/>
                      <w:marTop w:val="0"/>
                      <w:marBottom w:val="0"/>
                      <w:divBdr>
                        <w:top w:val="none" w:sz="0" w:space="0" w:color="auto"/>
                        <w:left w:val="none" w:sz="0" w:space="0" w:color="auto"/>
                        <w:bottom w:val="none" w:sz="0" w:space="0" w:color="auto"/>
                        <w:right w:val="none" w:sz="0" w:space="0" w:color="auto"/>
                      </w:divBdr>
                    </w:div>
                    <w:div w:id="650410263">
                      <w:marLeft w:val="0"/>
                      <w:marRight w:val="0"/>
                      <w:marTop w:val="0"/>
                      <w:marBottom w:val="0"/>
                      <w:divBdr>
                        <w:top w:val="none" w:sz="0" w:space="0" w:color="auto"/>
                        <w:left w:val="none" w:sz="0" w:space="0" w:color="auto"/>
                        <w:bottom w:val="none" w:sz="0" w:space="0" w:color="auto"/>
                        <w:right w:val="none" w:sz="0" w:space="0" w:color="auto"/>
                      </w:divBdr>
                    </w:div>
                    <w:div w:id="755129725">
                      <w:marLeft w:val="0"/>
                      <w:marRight w:val="0"/>
                      <w:marTop w:val="0"/>
                      <w:marBottom w:val="0"/>
                      <w:divBdr>
                        <w:top w:val="none" w:sz="0" w:space="0" w:color="auto"/>
                        <w:left w:val="none" w:sz="0" w:space="0" w:color="auto"/>
                        <w:bottom w:val="none" w:sz="0" w:space="0" w:color="auto"/>
                        <w:right w:val="none" w:sz="0" w:space="0" w:color="auto"/>
                      </w:divBdr>
                    </w:div>
                    <w:div w:id="892889440">
                      <w:marLeft w:val="0"/>
                      <w:marRight w:val="0"/>
                      <w:marTop w:val="0"/>
                      <w:marBottom w:val="0"/>
                      <w:divBdr>
                        <w:top w:val="none" w:sz="0" w:space="0" w:color="auto"/>
                        <w:left w:val="none" w:sz="0" w:space="0" w:color="auto"/>
                        <w:bottom w:val="none" w:sz="0" w:space="0" w:color="auto"/>
                        <w:right w:val="none" w:sz="0" w:space="0" w:color="auto"/>
                      </w:divBdr>
                    </w:div>
                    <w:div w:id="993147602">
                      <w:marLeft w:val="0"/>
                      <w:marRight w:val="0"/>
                      <w:marTop w:val="0"/>
                      <w:marBottom w:val="0"/>
                      <w:divBdr>
                        <w:top w:val="none" w:sz="0" w:space="0" w:color="auto"/>
                        <w:left w:val="none" w:sz="0" w:space="0" w:color="auto"/>
                        <w:bottom w:val="none" w:sz="0" w:space="0" w:color="auto"/>
                        <w:right w:val="none" w:sz="0" w:space="0" w:color="auto"/>
                      </w:divBdr>
                    </w:div>
                    <w:div w:id="1096944866">
                      <w:marLeft w:val="0"/>
                      <w:marRight w:val="0"/>
                      <w:marTop w:val="0"/>
                      <w:marBottom w:val="0"/>
                      <w:divBdr>
                        <w:top w:val="none" w:sz="0" w:space="0" w:color="auto"/>
                        <w:left w:val="none" w:sz="0" w:space="0" w:color="auto"/>
                        <w:bottom w:val="none" w:sz="0" w:space="0" w:color="auto"/>
                        <w:right w:val="none" w:sz="0" w:space="0" w:color="auto"/>
                      </w:divBdr>
                    </w:div>
                    <w:div w:id="1747609195">
                      <w:marLeft w:val="0"/>
                      <w:marRight w:val="0"/>
                      <w:marTop w:val="0"/>
                      <w:marBottom w:val="0"/>
                      <w:divBdr>
                        <w:top w:val="none" w:sz="0" w:space="0" w:color="auto"/>
                        <w:left w:val="none" w:sz="0" w:space="0" w:color="auto"/>
                        <w:bottom w:val="none" w:sz="0" w:space="0" w:color="auto"/>
                        <w:right w:val="none" w:sz="0" w:space="0" w:color="auto"/>
                      </w:divBdr>
                    </w:div>
                    <w:div w:id="1867716486">
                      <w:marLeft w:val="0"/>
                      <w:marRight w:val="0"/>
                      <w:marTop w:val="0"/>
                      <w:marBottom w:val="0"/>
                      <w:divBdr>
                        <w:top w:val="none" w:sz="0" w:space="0" w:color="auto"/>
                        <w:left w:val="none" w:sz="0" w:space="0" w:color="auto"/>
                        <w:bottom w:val="none" w:sz="0" w:space="0" w:color="auto"/>
                        <w:right w:val="none" w:sz="0" w:space="0" w:color="auto"/>
                      </w:divBdr>
                    </w:div>
                    <w:div w:id="1939634501">
                      <w:marLeft w:val="0"/>
                      <w:marRight w:val="0"/>
                      <w:marTop w:val="0"/>
                      <w:marBottom w:val="0"/>
                      <w:divBdr>
                        <w:top w:val="none" w:sz="0" w:space="0" w:color="auto"/>
                        <w:left w:val="none" w:sz="0" w:space="0" w:color="auto"/>
                        <w:bottom w:val="none" w:sz="0" w:space="0" w:color="auto"/>
                        <w:right w:val="none" w:sz="0" w:space="0" w:color="auto"/>
                      </w:divBdr>
                    </w:div>
                  </w:divsChild>
                </w:div>
                <w:div w:id="954482337">
                  <w:marLeft w:val="0"/>
                  <w:marRight w:val="0"/>
                  <w:marTop w:val="0"/>
                  <w:marBottom w:val="0"/>
                  <w:divBdr>
                    <w:top w:val="none" w:sz="0" w:space="0" w:color="auto"/>
                    <w:left w:val="none" w:sz="0" w:space="0" w:color="auto"/>
                    <w:bottom w:val="none" w:sz="0" w:space="0" w:color="auto"/>
                    <w:right w:val="none" w:sz="0" w:space="0" w:color="auto"/>
                  </w:divBdr>
                </w:div>
                <w:div w:id="12604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Προς το Ειρηνοδικείο Ρόδου</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 Ειρηνοδικείο Ρόδου</dc:title>
  <dc:creator>xx</dc:creator>
  <cp:lastModifiedBy>Sofia</cp:lastModifiedBy>
  <cp:revision>2</cp:revision>
  <cp:lastPrinted>2020-04-27T09:07:00Z</cp:lastPrinted>
  <dcterms:created xsi:type="dcterms:W3CDTF">2020-04-27T10:03:00Z</dcterms:created>
  <dcterms:modified xsi:type="dcterms:W3CDTF">2020-04-27T10:03:00Z</dcterms:modified>
</cp:coreProperties>
</file>