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0E" w:rsidRDefault="00EC3954">
      <w:pPr>
        <w:pStyle w:val="Standard"/>
        <w:widowControl w:val="0"/>
        <w:spacing w:after="0" w:line="360" w:lineRule="auto"/>
        <w:ind w:right="5187"/>
        <w:jc w:val="center"/>
      </w:pPr>
      <w:bookmarkStart w:id="0" w:name="_GoBack"/>
      <w:bookmarkEnd w:id="0"/>
      <w:r>
        <w:rPr>
          <w:noProof/>
          <w:lang w:eastAsia="el-G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590040" cy="526680"/>
            <wp:effectExtent l="0" t="0" r="510" b="6720"/>
            <wp:wrapSquare wrapText="bothSides"/>
            <wp:docPr id="1"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0040" cy="526680"/>
                    </a:xfrm>
                    <a:prstGeom prst="rect">
                      <a:avLst/>
                    </a:prstGeom>
                    <a:noFill/>
                    <a:ln>
                      <a:noFill/>
                    </a:ln>
                  </pic:spPr>
                </pic:pic>
              </a:graphicData>
            </a:graphic>
          </wp:anchor>
        </w:drawing>
      </w:r>
      <w:r>
        <w:rPr>
          <w:noProof/>
          <w:lang w:eastAsia="el-GR"/>
        </w:rPr>
        <w:drawing>
          <wp:inline distT="0" distB="0" distL="0" distR="0">
            <wp:extent cx="590400" cy="527040"/>
            <wp:effectExtent l="0" t="0" r="150" b="6360"/>
            <wp:docPr id="2"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0400" cy="527040"/>
                    </a:xfrm>
                    <a:prstGeom prst="rect">
                      <a:avLst/>
                    </a:prstGeom>
                    <a:ln>
                      <a:noFill/>
                      <a:prstDash/>
                    </a:ln>
                  </pic:spPr>
                </pic:pic>
              </a:graphicData>
            </a:graphic>
          </wp:inline>
        </w:drawing>
      </w:r>
    </w:p>
    <w:p w:rsidR="0079270E" w:rsidRDefault="00EC3954">
      <w:pPr>
        <w:pStyle w:val="Standard"/>
        <w:widowControl w:val="0"/>
        <w:spacing w:after="0" w:line="360" w:lineRule="auto"/>
        <w:ind w:right="5187"/>
        <w:jc w:val="center"/>
        <w:rPr>
          <w:rFonts w:ascii="Times New Roman" w:hAnsi="Times New Roman" w:cs="Times New Roman"/>
        </w:rPr>
      </w:pPr>
      <w:r>
        <w:rPr>
          <w:rFonts w:ascii="Times New Roman" w:hAnsi="Times New Roman" w:cs="Times New Roman"/>
        </w:rPr>
        <w:t>ΕΛΛΗΝΙΚΗ ΔΗΜΟΚΡΑΤΙΑ</w:t>
      </w:r>
    </w:p>
    <w:p w:rsidR="0079270E" w:rsidRDefault="00EC3954">
      <w:pPr>
        <w:pStyle w:val="Standard"/>
        <w:widowControl w:val="0"/>
        <w:spacing w:after="0" w:line="360" w:lineRule="auto"/>
        <w:ind w:right="5187"/>
        <w:jc w:val="center"/>
        <w:rPr>
          <w:rFonts w:ascii="Times New Roman" w:hAnsi="Times New Roman" w:cs="Times New Roman"/>
        </w:rPr>
      </w:pPr>
      <w:r>
        <w:rPr>
          <w:rFonts w:ascii="Times New Roman" w:hAnsi="Times New Roman" w:cs="Times New Roman"/>
        </w:rPr>
        <w:t>ΥΠΟΥΡΓΕΙΟ ΔΙΚΑΙΟΣΥΝΗΣ</w:t>
      </w:r>
    </w:p>
    <w:p w:rsidR="0079270E" w:rsidRDefault="00EC3954">
      <w:pPr>
        <w:pStyle w:val="Standard"/>
        <w:widowControl w:val="0"/>
        <w:spacing w:after="0" w:line="360" w:lineRule="auto"/>
        <w:ind w:right="5187"/>
        <w:jc w:val="center"/>
        <w:rPr>
          <w:rFonts w:ascii="Times New Roman" w:hAnsi="Times New Roman" w:cs="Times New Roman"/>
        </w:rPr>
      </w:pPr>
      <w:r>
        <w:rPr>
          <w:rFonts w:ascii="Times New Roman" w:hAnsi="Times New Roman" w:cs="Times New Roman"/>
        </w:rPr>
        <w:t>ΚΤΗΜΑΤΟΛΟΓΙΟ ΡΟΔΟΥ</w:t>
      </w:r>
    </w:p>
    <w:p w:rsidR="0079270E" w:rsidRDefault="00EC3954">
      <w:pPr>
        <w:pStyle w:val="Standard"/>
        <w:widowControl w:val="0"/>
        <w:spacing w:after="0" w:line="360" w:lineRule="auto"/>
        <w:ind w:right="5187"/>
        <w:jc w:val="center"/>
        <w:rPr>
          <w:rFonts w:ascii="Times New Roman" w:hAnsi="Times New Roman" w:cs="Times New Roman"/>
        </w:rPr>
      </w:pPr>
      <w:r>
        <w:rPr>
          <w:rFonts w:ascii="Times New Roman" w:hAnsi="Times New Roman" w:cs="Times New Roman"/>
        </w:rPr>
        <w:t>ΠΛΑΤΕΙΑ ΕΛΕΥΘΕΡΙΑΣ</w:t>
      </w:r>
    </w:p>
    <w:p w:rsidR="0079270E" w:rsidRDefault="00EC3954">
      <w:pPr>
        <w:pStyle w:val="Standard"/>
        <w:widowControl w:val="0"/>
        <w:spacing w:after="0" w:line="360" w:lineRule="auto"/>
        <w:ind w:right="5187"/>
        <w:jc w:val="center"/>
        <w:rPr>
          <w:rFonts w:ascii="Times New Roman" w:hAnsi="Times New Roman" w:cs="Times New Roman"/>
        </w:rPr>
      </w:pPr>
      <w:r>
        <w:rPr>
          <w:rFonts w:ascii="Times New Roman" w:hAnsi="Times New Roman" w:cs="Times New Roman"/>
        </w:rPr>
        <w:t>ΡΟΔΟΣ, 85100</w:t>
      </w:r>
    </w:p>
    <w:p w:rsidR="0079270E" w:rsidRDefault="00EC3954">
      <w:pPr>
        <w:pStyle w:val="Standard"/>
        <w:widowControl w:val="0"/>
        <w:spacing w:after="0" w:line="360" w:lineRule="auto"/>
        <w:ind w:right="5187"/>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p>
    <w:p w:rsidR="0079270E" w:rsidRDefault="00EC3954">
      <w:pPr>
        <w:pStyle w:val="Standard"/>
        <w:spacing w:after="0" w:line="360" w:lineRule="auto"/>
        <w:ind w:left="1134" w:right="84" w:hanging="1134"/>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Ρόδος , 10.11.2020</w:t>
      </w:r>
    </w:p>
    <w:p w:rsidR="0079270E" w:rsidRDefault="00EC3954">
      <w:pPr>
        <w:pStyle w:val="Standard"/>
        <w:spacing w:after="0" w:line="360" w:lineRule="auto"/>
        <w:ind w:left="1134" w:right="84" w:hanging="1134"/>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Αρ. Πρωτ. </w:t>
      </w:r>
      <w:r w:rsidRPr="00710D45">
        <w:rPr>
          <w:rFonts w:ascii="Times New Roman" w:hAnsi="Times New Roman" w:cs="Times New Roman"/>
          <w:b/>
          <w:sz w:val="28"/>
          <w:szCs w:val="28"/>
        </w:rPr>
        <w:t>8847</w:t>
      </w:r>
      <w:r>
        <w:rPr>
          <w:rFonts w:ascii="Times New Roman" w:hAnsi="Times New Roman" w:cs="Times New Roman"/>
          <w:b/>
          <w:sz w:val="28"/>
          <w:szCs w:val="28"/>
        </w:rPr>
        <w:t>/2020</w:t>
      </w:r>
    </w:p>
    <w:p w:rsidR="0079270E" w:rsidRDefault="0079270E">
      <w:pPr>
        <w:pStyle w:val="Standard"/>
        <w:spacing w:after="0" w:line="360" w:lineRule="auto"/>
        <w:ind w:left="1134" w:right="84" w:hanging="1134"/>
        <w:jc w:val="both"/>
        <w:rPr>
          <w:rFonts w:ascii="Times New Roman" w:hAnsi="Times New Roman" w:cs="Times New Roman"/>
          <w:b/>
          <w:sz w:val="28"/>
          <w:szCs w:val="28"/>
        </w:rPr>
      </w:pPr>
    </w:p>
    <w:p w:rsidR="0079270E" w:rsidRDefault="00EC3954">
      <w:pPr>
        <w:pStyle w:val="Standard"/>
        <w:spacing w:after="0" w:line="360" w:lineRule="auto"/>
        <w:ind w:right="84"/>
        <w:jc w:val="both"/>
        <w:rPr>
          <w:rFonts w:ascii="Times New Roman" w:hAnsi="Times New Roman"/>
          <w:sz w:val="26"/>
          <w:szCs w:val="26"/>
        </w:rPr>
      </w:pPr>
      <w:r>
        <w:rPr>
          <w:rFonts w:ascii="Times New Roman" w:hAnsi="Times New Roman" w:cs="Times New Roman"/>
          <w:b/>
          <w:sz w:val="26"/>
          <w:szCs w:val="26"/>
        </w:rPr>
        <w:t xml:space="preserve">ΘΕΜΑ: </w:t>
      </w:r>
      <w:r>
        <w:rPr>
          <w:rFonts w:ascii="Times New Roman" w:hAnsi="Times New Roman"/>
          <w:b/>
          <w:sz w:val="26"/>
          <w:szCs w:val="26"/>
          <w:u w:val="single"/>
        </w:rPr>
        <w:t>«Συμπληρωματική ανακοίνωση – παροχή διευκρινίσεων ως προς τον τρόπο λειτουργί</w:t>
      </w:r>
      <w:r>
        <w:rPr>
          <w:rFonts w:ascii="Times New Roman" w:hAnsi="Times New Roman"/>
          <w:b/>
          <w:sz w:val="26"/>
          <w:szCs w:val="26"/>
          <w:u w:val="single"/>
        </w:rPr>
        <w:t>ας της υπηρεσίας του Κτηματολογίου Ρόδου».</w:t>
      </w:r>
    </w:p>
    <w:p w:rsidR="0079270E" w:rsidRDefault="0079270E">
      <w:pPr>
        <w:pStyle w:val="Standard"/>
        <w:spacing w:after="0" w:line="360" w:lineRule="auto"/>
        <w:ind w:left="1134" w:right="84" w:hanging="1134"/>
        <w:jc w:val="both"/>
        <w:rPr>
          <w:rFonts w:ascii="Times New Roman" w:hAnsi="Times New Roman"/>
          <w:b/>
          <w:sz w:val="26"/>
          <w:szCs w:val="26"/>
          <w:u w:val="single"/>
        </w:rPr>
      </w:pPr>
    </w:p>
    <w:p w:rsidR="0079270E" w:rsidRDefault="00EC3954">
      <w:pPr>
        <w:pStyle w:val="Standard"/>
        <w:spacing w:line="360" w:lineRule="auto"/>
        <w:ind w:firstLine="720"/>
        <w:jc w:val="both"/>
        <w:rPr>
          <w:rFonts w:ascii="Times New Roman" w:hAnsi="Times New Roman"/>
          <w:sz w:val="26"/>
          <w:szCs w:val="26"/>
        </w:rPr>
      </w:pPr>
      <w:r>
        <w:rPr>
          <w:rFonts w:ascii="Times New Roman" w:hAnsi="Times New Roman"/>
          <w:sz w:val="26"/>
          <w:szCs w:val="26"/>
        </w:rPr>
        <w:t>Σε συνέχεια της ανακοίνωσης της υπηρεσίας για τον τρόπο λειτουργίας της διευκρινίζονται τα κάτωθι:</w:t>
      </w:r>
    </w:p>
    <w:p w:rsidR="0079270E" w:rsidRDefault="00EC3954">
      <w:pPr>
        <w:pStyle w:val="a5"/>
        <w:numPr>
          <w:ilvl w:val="0"/>
          <w:numId w:val="5"/>
        </w:numPr>
        <w:spacing w:after="0" w:line="360" w:lineRule="auto"/>
        <w:jc w:val="both"/>
        <w:rPr>
          <w:rFonts w:ascii="Times New Roman" w:hAnsi="Times New Roman"/>
          <w:sz w:val="26"/>
          <w:szCs w:val="26"/>
        </w:rPr>
      </w:pPr>
      <w:r>
        <w:rPr>
          <w:rFonts w:ascii="Times New Roman" w:hAnsi="Times New Roman" w:cs="Times New Roman"/>
          <w:sz w:val="26"/>
          <w:szCs w:val="26"/>
        </w:rPr>
        <w:t xml:space="preserve">Η είσοδος στην υπηρεσία για έρευνα σε όλα τα αρχεία θα γίνεται κατόπιν προκαθορισμένου ραντεβού. </w:t>
      </w:r>
      <w:r>
        <w:rPr>
          <w:rFonts w:ascii="Times New Roman" w:hAnsi="Times New Roman" w:cs="Times New Roman"/>
          <w:sz w:val="26"/>
          <w:szCs w:val="26"/>
        </w:rPr>
        <w:t xml:space="preserve">Προς το σκοπό </w:t>
      </w:r>
      <w:r>
        <w:rPr>
          <w:rFonts w:ascii="Times New Roman" w:hAnsi="Times New Roman" w:cs="Times New Roman"/>
          <w:sz w:val="26"/>
          <w:szCs w:val="26"/>
        </w:rPr>
        <w:t>αυτό θα καλείτε στο τηλέφωνο 22410-34482 (κος Χανδακάρης).</w:t>
      </w:r>
      <w:r>
        <w:rPr>
          <w:rFonts w:ascii="Times New Roman" w:hAnsi="Times New Roman" w:cs="Times New Roman"/>
          <w:sz w:val="26"/>
          <w:szCs w:val="26"/>
        </w:rPr>
        <w:t>Ορίζουμε μέγιστο χρόνο έρευνας στα αρχεία για κάθε πρόσωπο τα 45</w:t>
      </w:r>
      <w:r>
        <w:rPr>
          <w:rFonts w:ascii="Times New Roman" w:hAnsi="Times New Roman" w:cs="Times New Roman"/>
          <w:sz w:val="26"/>
          <w:szCs w:val="26"/>
        </w:rPr>
        <w:t xml:space="preserve"> λεπτά προκειμένου να εξυπηρετηθεί όσο το δυνατόν μεγαλύτερος αριθμός συναλλασσομένων.</w:t>
      </w:r>
    </w:p>
    <w:p w:rsidR="0079270E" w:rsidRDefault="00EC3954">
      <w:pPr>
        <w:pStyle w:val="a5"/>
        <w:numPr>
          <w:ilvl w:val="0"/>
          <w:numId w:val="2"/>
        </w:numPr>
        <w:spacing w:after="0" w:line="360" w:lineRule="auto"/>
        <w:jc w:val="both"/>
        <w:rPr>
          <w:rFonts w:ascii="Times New Roman" w:hAnsi="Times New Roman"/>
          <w:sz w:val="26"/>
          <w:szCs w:val="26"/>
        </w:rPr>
      </w:pPr>
      <w:r>
        <w:rPr>
          <w:rFonts w:ascii="Times New Roman" w:hAnsi="Times New Roman" w:cs="Times New Roman"/>
          <w:sz w:val="26"/>
          <w:szCs w:val="26"/>
        </w:rPr>
        <w:t>Έρευνα στο Αρχείο Υποθηκοφυλακείου Τήλου – Χάλκης κάθε Δευτέρα και Πέμπτη , ώρες 10:00 – 12:00 κατόπιν τηλεφωνικού ραντεβού με τον υπάλληλο κο Χανδακάρη .</w:t>
      </w:r>
    </w:p>
    <w:p w:rsidR="0079270E" w:rsidRDefault="00EC3954">
      <w:pPr>
        <w:pStyle w:val="a5"/>
        <w:numPr>
          <w:ilvl w:val="0"/>
          <w:numId w:val="2"/>
        </w:numPr>
        <w:spacing w:after="0" w:line="360" w:lineRule="auto"/>
        <w:jc w:val="both"/>
        <w:rPr>
          <w:rFonts w:ascii="Times New Roman" w:hAnsi="Times New Roman"/>
          <w:sz w:val="26"/>
          <w:szCs w:val="26"/>
        </w:rPr>
      </w:pPr>
      <w:r>
        <w:rPr>
          <w:rFonts w:ascii="Times New Roman" w:hAnsi="Times New Roman" w:cs="Times New Roman"/>
          <w:sz w:val="26"/>
          <w:szCs w:val="26"/>
        </w:rPr>
        <w:t>Η κατάθεση πρ</w:t>
      </w:r>
      <w:r>
        <w:rPr>
          <w:rFonts w:ascii="Times New Roman" w:hAnsi="Times New Roman" w:cs="Times New Roman"/>
          <w:sz w:val="26"/>
          <w:szCs w:val="26"/>
        </w:rPr>
        <w:t xml:space="preserve">άξεων προς μεταγραφή θα γίνεται μόνο κατόπιν τηλεφωνικού ραντεβού με τον αυτό ως άνω υπάλληλο (κο Χανδακάρη). Μέγιστος αριθμός πράξεων προς κατάθεση τρεις (03) κάθε φορά ανά συναλλασσόμενο. Στο ίδιο χρονικό πλαίσιο θα πραγματοποιείται και η καταβολή τελών </w:t>
      </w:r>
      <w:r>
        <w:rPr>
          <w:rFonts w:ascii="Times New Roman" w:hAnsi="Times New Roman" w:cs="Times New Roman"/>
          <w:sz w:val="26"/>
          <w:szCs w:val="26"/>
        </w:rPr>
        <w:t>και δικαιωμάτων στην υπάλληλο κα Σαντορινιού.</w:t>
      </w:r>
    </w:p>
    <w:p w:rsidR="0079270E" w:rsidRDefault="00EC3954">
      <w:pPr>
        <w:pStyle w:val="a5"/>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Η κατάθεση ενεχύρου θα είναι δυνατή μόνο κατόπιν τηλεφωνικού ραντεβού με τον υπάλληλο κ. Μιχαλάντο (22410 – 37120).</w:t>
      </w:r>
    </w:p>
    <w:p w:rsidR="0079270E" w:rsidRDefault="0079270E">
      <w:pPr>
        <w:pStyle w:val="a5"/>
        <w:spacing w:after="0" w:line="360" w:lineRule="auto"/>
        <w:jc w:val="both"/>
        <w:rPr>
          <w:rFonts w:ascii="Times New Roman" w:hAnsi="Times New Roman" w:cs="Times New Roman"/>
          <w:sz w:val="26"/>
          <w:szCs w:val="26"/>
        </w:rPr>
      </w:pPr>
    </w:p>
    <w:p w:rsidR="0079270E" w:rsidRDefault="00EC3954">
      <w:pPr>
        <w:pStyle w:val="a5"/>
        <w:numPr>
          <w:ilvl w:val="0"/>
          <w:numId w:val="2"/>
        </w:numPr>
        <w:spacing w:after="0" w:line="360" w:lineRule="auto"/>
        <w:jc w:val="both"/>
        <w:rPr>
          <w:rFonts w:ascii="Times New Roman" w:hAnsi="Times New Roman"/>
          <w:sz w:val="26"/>
          <w:szCs w:val="26"/>
        </w:rPr>
      </w:pPr>
      <w:r>
        <w:rPr>
          <w:rFonts w:ascii="Times New Roman" w:hAnsi="Times New Roman" w:cs="Times New Roman"/>
          <w:sz w:val="26"/>
          <w:szCs w:val="26"/>
        </w:rPr>
        <w:lastRenderedPageBreak/>
        <w:t>Κατάθεση αιτήσεων οποιασδήποτε μορφής , παραλαβή πιστοποιητικών ιδιοκτησίας και αντιγράφων σ</w:t>
      </w:r>
      <w:r>
        <w:rPr>
          <w:rFonts w:ascii="Times New Roman" w:hAnsi="Times New Roman" w:cs="Times New Roman"/>
          <w:sz w:val="26"/>
          <w:szCs w:val="26"/>
        </w:rPr>
        <w:t>χεδιαγραμμάτων θα πραγματοποιείται κατόπιν προκαθορισμένου ραντεβού. Για το σκοπό αυτό θα καλείτε την κα Διακοσάββα στο τηλέφωνο 22410-35107.</w:t>
      </w:r>
    </w:p>
    <w:p w:rsidR="0079270E" w:rsidRDefault="00EC3954">
      <w:pPr>
        <w:pStyle w:val="a5"/>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Για οποιαδήποτε άλλη απορία σχετικά με την πορεία ήδη κατατεθειμένων στην υπηρεσία αιτήσεων θα εξακολουθείτε να κ</w:t>
      </w:r>
      <w:r>
        <w:rPr>
          <w:rFonts w:ascii="Times New Roman" w:hAnsi="Times New Roman" w:cs="Times New Roman"/>
          <w:sz w:val="26"/>
          <w:szCs w:val="26"/>
        </w:rPr>
        <w:t>αλείτε τον κο Δεσποτάκη στο τηλέφωνο 22410 37120 από τις 8.30 έως και τις 14.00.</w:t>
      </w:r>
    </w:p>
    <w:p w:rsidR="0079270E" w:rsidRDefault="0079270E">
      <w:pPr>
        <w:pStyle w:val="a5"/>
        <w:spacing w:after="0" w:line="360" w:lineRule="auto"/>
        <w:jc w:val="both"/>
        <w:rPr>
          <w:rFonts w:ascii="Times New Roman" w:hAnsi="Times New Roman" w:cs="Times New Roman"/>
          <w:sz w:val="26"/>
          <w:szCs w:val="26"/>
        </w:rPr>
      </w:pPr>
    </w:p>
    <w:p w:rsidR="0079270E" w:rsidRDefault="00EC3954">
      <w:pPr>
        <w:pStyle w:val="Standard"/>
        <w:spacing w:line="360" w:lineRule="auto"/>
        <w:ind w:firstLine="720"/>
        <w:jc w:val="both"/>
        <w:rPr>
          <w:rFonts w:ascii="Times New Roman" w:hAnsi="Times New Roman"/>
          <w:sz w:val="26"/>
          <w:szCs w:val="26"/>
        </w:rPr>
      </w:pPr>
      <w:r>
        <w:rPr>
          <w:rFonts w:ascii="Times New Roman" w:hAnsi="Times New Roman" w:cs="Times New Roman"/>
          <w:sz w:val="26"/>
          <w:szCs w:val="26"/>
        </w:rPr>
        <w:t xml:space="preserve">Δεδομένων των συνθηκών παρακαλούμε κατά το χρόνο παραμονής σας στην υπηρεσία να τηρείτε όλα τα βασικά προστατευτικά μέτρα κατά του </w:t>
      </w:r>
      <w:r>
        <w:rPr>
          <w:rFonts w:ascii="Times New Roman" w:hAnsi="Times New Roman" w:cs="Times New Roman"/>
          <w:sz w:val="26"/>
          <w:szCs w:val="26"/>
          <w:lang w:val="en-US"/>
        </w:rPr>
        <w:t>Covid</w:t>
      </w:r>
      <w:r w:rsidRPr="00710D45">
        <w:rPr>
          <w:rFonts w:ascii="Times New Roman" w:hAnsi="Times New Roman" w:cs="Times New Roman"/>
          <w:sz w:val="26"/>
          <w:szCs w:val="26"/>
        </w:rPr>
        <w:t xml:space="preserve">-19 </w:t>
      </w:r>
      <w:r>
        <w:rPr>
          <w:rFonts w:ascii="Times New Roman" w:hAnsi="Times New Roman" w:cs="Times New Roman"/>
          <w:sz w:val="26"/>
          <w:szCs w:val="26"/>
        </w:rPr>
        <w:t>(όπως χρήση μη ιατρικής μάσκας , χ</w:t>
      </w:r>
      <w:r>
        <w:rPr>
          <w:rFonts w:ascii="Times New Roman" w:hAnsi="Times New Roman" w:cs="Times New Roman"/>
          <w:sz w:val="26"/>
          <w:szCs w:val="26"/>
        </w:rPr>
        <w:t>ρήση αντισηπτικών , τήρηση αποστάσεων , κλπ).</w:t>
      </w:r>
    </w:p>
    <w:p w:rsidR="0079270E" w:rsidRDefault="00EC3954">
      <w:pPr>
        <w:pStyle w:val="Standard"/>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Παρακαλείσθε θερμά στο πλαίσιο εναρμόνισης με την εκδοθείσα Κ.Υ.Α. με αριθμό πρωτ. Δ1α/ΓΠ.Οικ.71342/06.11.2020 (ΦΕΚ 4899/τ.Β΄/06.11.2020) να μη λησμονείτε το γεγονός ότι οι συναλλαγές επιτρέπονται σε επείγουσες</w:t>
      </w:r>
      <w:r>
        <w:rPr>
          <w:rFonts w:ascii="Times New Roman" w:hAnsi="Times New Roman" w:cs="Times New Roman"/>
          <w:sz w:val="26"/>
          <w:szCs w:val="26"/>
        </w:rPr>
        <w:t xml:space="preserve"> περιπτώσεις.</w:t>
      </w:r>
    </w:p>
    <w:p w:rsidR="0079270E" w:rsidRDefault="00EC3954">
      <w:pPr>
        <w:pStyle w:val="Standard"/>
        <w:ind w:firstLine="7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Με εκτίμηση</w:t>
      </w:r>
    </w:p>
    <w:p w:rsidR="0079270E" w:rsidRDefault="00EC3954">
      <w:pPr>
        <w:pStyle w:val="Standard"/>
        <w:jc w:val="both"/>
        <w:rPr>
          <w:rFonts w:ascii="Times New Roman" w:hAnsi="Times New Roman"/>
          <w:sz w:val="26"/>
          <w:szCs w:val="26"/>
        </w:rPr>
      </w:pPr>
      <w:r>
        <w:rPr>
          <w:rFonts w:ascii="Times New Roman" w:hAnsi="Times New Roman"/>
          <w:sz w:val="26"/>
          <w:szCs w:val="26"/>
        </w:rPr>
        <w:t xml:space="preserve">Ο Δικαστής του Κτηματολογίου Ρόδου   </w:t>
      </w:r>
      <w:r>
        <w:rPr>
          <w:rFonts w:ascii="Times New Roman" w:hAnsi="Times New Roman"/>
          <w:sz w:val="26"/>
          <w:szCs w:val="26"/>
        </w:rPr>
        <w:tab/>
      </w:r>
      <w:r>
        <w:rPr>
          <w:rFonts w:ascii="Times New Roman" w:hAnsi="Times New Roman"/>
          <w:sz w:val="26"/>
          <w:szCs w:val="26"/>
        </w:rPr>
        <w:tab/>
        <w:t xml:space="preserve"> Δ/ντής του Κτηματολογίου Ρόδου</w:t>
      </w:r>
    </w:p>
    <w:p w:rsidR="0079270E" w:rsidRDefault="00EC3954">
      <w:pPr>
        <w:pStyle w:val="Standard"/>
        <w:jc w:val="both"/>
        <w:rPr>
          <w:rFonts w:ascii="Times New Roman" w:hAnsi="Times New Roman"/>
          <w:sz w:val="26"/>
          <w:szCs w:val="26"/>
        </w:rPr>
      </w:pPr>
      <w:r>
        <w:rPr>
          <w:rFonts w:ascii="Times New Roman" w:hAnsi="Times New Roman"/>
          <w:sz w:val="26"/>
          <w:szCs w:val="26"/>
        </w:rPr>
        <w:t xml:space="preserve">          Δημήτριος Χαραλαμπάκης</w:t>
      </w:r>
      <w:r>
        <w:rPr>
          <w:rFonts w:ascii="Times New Roman" w:hAnsi="Times New Roman"/>
          <w:sz w:val="26"/>
          <w:szCs w:val="26"/>
        </w:rPr>
        <w:tab/>
      </w:r>
      <w:r>
        <w:rPr>
          <w:rFonts w:ascii="Times New Roman" w:hAnsi="Times New Roman"/>
          <w:sz w:val="26"/>
          <w:szCs w:val="26"/>
        </w:rPr>
        <w:tab/>
        <w:t xml:space="preserve">                   κ.α.α Ηλιάνα Βασιλειάδη</w:t>
      </w:r>
    </w:p>
    <w:p w:rsidR="0079270E" w:rsidRDefault="00EC3954">
      <w:pPr>
        <w:pStyle w:val="Standard"/>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Π</w:t>
      </w:r>
      <w:r>
        <w:rPr>
          <w:rFonts w:ascii="Times New Roman" w:hAnsi="Times New Roman" w:cs="Times New Roman"/>
          <w:sz w:val="26"/>
          <w:szCs w:val="26"/>
        </w:rPr>
        <w:tab/>
        <w:t>ρωτοδίκης</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(ΠΕ ΑΝΑΠΛΗΡΩΤΩΝ)      </w:t>
      </w:r>
    </w:p>
    <w:sectPr w:rsidR="0079270E">
      <w:footerReference w:type="default" r:id="rId9"/>
      <w:pgSz w:w="11906" w:h="16838"/>
      <w:pgMar w:top="1276" w:right="1416" w:bottom="1134" w:left="180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54" w:rsidRDefault="00EC3954">
      <w:r>
        <w:separator/>
      </w:r>
    </w:p>
  </w:endnote>
  <w:endnote w:type="continuationSeparator" w:id="0">
    <w:p w:rsidR="00EC3954" w:rsidRDefault="00EC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02" w:rsidRDefault="00EC3954">
    <w:pPr>
      <w:pStyle w:val="a6"/>
      <w:jc w:val="center"/>
    </w:pPr>
    <w:r>
      <w:t xml:space="preserve">Σελίδα </w:t>
    </w:r>
    <w:r>
      <w:fldChar w:fldCharType="begin"/>
    </w:r>
    <w:r>
      <w:instrText xml:space="preserve"> PAGE </w:instrText>
    </w:r>
    <w:r>
      <w:fldChar w:fldCharType="separate"/>
    </w:r>
    <w:r w:rsidR="00710D45">
      <w:rPr>
        <w:noProof/>
      </w:rPr>
      <w:t>2</w:t>
    </w:r>
    <w:r>
      <w:fldChar w:fldCharType="end"/>
    </w:r>
    <w:r>
      <w:t xml:space="preserve"> από </w:t>
    </w:r>
    <w:r>
      <w:fldChar w:fldCharType="begin"/>
    </w:r>
    <w:r>
      <w:instrText xml:space="preserve"> NUMPAGES </w:instrText>
    </w:r>
    <w:r>
      <w:fldChar w:fldCharType="separate"/>
    </w:r>
    <w:r w:rsidR="00710D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54" w:rsidRDefault="00EC3954">
      <w:r>
        <w:rPr>
          <w:color w:val="000000"/>
        </w:rPr>
        <w:separator/>
      </w:r>
    </w:p>
  </w:footnote>
  <w:footnote w:type="continuationSeparator" w:id="0">
    <w:p w:rsidR="00EC3954" w:rsidRDefault="00EC3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603C"/>
    <w:multiLevelType w:val="multilevel"/>
    <w:tmpl w:val="523AFCFE"/>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2E92221"/>
    <w:multiLevelType w:val="multilevel"/>
    <w:tmpl w:val="06BA563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6856399"/>
    <w:multiLevelType w:val="multilevel"/>
    <w:tmpl w:val="5282AD1A"/>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46004076"/>
    <w:multiLevelType w:val="multilevel"/>
    <w:tmpl w:val="4C26A88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3"/>
  </w:num>
  <w:num w:numId="3">
    <w:abstractNumId w:val="0"/>
  </w:num>
  <w:num w:numId="4">
    <w:abstractNumId w:val="2"/>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9270E"/>
    <w:rsid w:val="00710D45"/>
    <w:rsid w:val="0079270E"/>
    <w:rsid w:val="00EC3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Cs w:val="24"/>
        <w:lang w:val="el-G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Lucida Sans Unicode" w:hAnsi="Times New Roman"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rPr>
      <w:color w:val="00000A"/>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HeaderandFooter">
    <w:name w:val="Header and Footer"/>
    <w:basedOn w:val="Standard"/>
  </w:style>
  <w:style w:type="paragraph" w:styleId="a6">
    <w:name w:val="footer"/>
    <w:basedOn w:val="Standard"/>
    <w:pPr>
      <w:suppressLineNumbers/>
      <w:tabs>
        <w:tab w:val="center" w:pos="4153"/>
        <w:tab w:val="right" w:pos="8306"/>
      </w:tabs>
      <w:spacing w:after="0" w:line="240" w:lineRule="auto"/>
    </w:pPr>
  </w:style>
  <w:style w:type="paragraph" w:styleId="a7">
    <w:name w:val="Balloon Text"/>
    <w:basedOn w:val="Standard"/>
    <w:pPr>
      <w:spacing w:after="0" w:line="240" w:lineRule="auto"/>
    </w:pPr>
    <w:rPr>
      <w:rFonts w:ascii="Tahoma" w:hAnsi="Tahoma"/>
      <w:sz w:val="16"/>
      <w:szCs w:val="16"/>
    </w:rPr>
  </w:style>
  <w:style w:type="paragraph" w:customStyle="1" w:styleId="Framecontents">
    <w:name w:val="Frame contents"/>
    <w:basedOn w:val="Standard"/>
  </w:style>
  <w:style w:type="character" w:customStyle="1" w:styleId="Char">
    <w:name w:val="Υποσέλιδο Char"/>
    <w:basedOn w:val="a0"/>
    <w:rPr>
      <w:sz w:val="22"/>
      <w:szCs w:val="22"/>
    </w:rPr>
  </w:style>
  <w:style w:type="character" w:customStyle="1" w:styleId="Char0">
    <w:name w:val="Κείμενο πλαισίου Char"/>
    <w:basedOn w:val="a0"/>
    <w:rPr>
      <w:rFonts w:ascii="Tahoma" w:hAnsi="Tahoma" w:cs="Tahoma"/>
      <w:sz w:val="16"/>
      <w:szCs w:val="16"/>
    </w:rPr>
  </w:style>
  <w:style w:type="character" w:customStyle="1" w:styleId="Internetlink">
    <w:name w:val="Internet link"/>
    <w:basedOn w:val="a0"/>
    <w:rPr>
      <w:color w:val="0563C1"/>
      <w:u w:val="single"/>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Cs w:val="24"/>
        <w:lang w:val="el-G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Lucida Sans Unicode" w:hAnsi="Times New Roman"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rPr>
      <w:color w:val="00000A"/>
      <w:sz w:val="22"/>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HeaderandFooter">
    <w:name w:val="Header and Footer"/>
    <w:basedOn w:val="Standard"/>
  </w:style>
  <w:style w:type="paragraph" w:styleId="a6">
    <w:name w:val="footer"/>
    <w:basedOn w:val="Standard"/>
    <w:pPr>
      <w:suppressLineNumbers/>
      <w:tabs>
        <w:tab w:val="center" w:pos="4153"/>
        <w:tab w:val="right" w:pos="8306"/>
      </w:tabs>
      <w:spacing w:after="0" w:line="240" w:lineRule="auto"/>
    </w:pPr>
  </w:style>
  <w:style w:type="paragraph" w:styleId="a7">
    <w:name w:val="Balloon Text"/>
    <w:basedOn w:val="Standard"/>
    <w:pPr>
      <w:spacing w:after="0" w:line="240" w:lineRule="auto"/>
    </w:pPr>
    <w:rPr>
      <w:rFonts w:ascii="Tahoma" w:hAnsi="Tahoma"/>
      <w:sz w:val="16"/>
      <w:szCs w:val="16"/>
    </w:rPr>
  </w:style>
  <w:style w:type="paragraph" w:customStyle="1" w:styleId="Framecontents">
    <w:name w:val="Frame contents"/>
    <w:basedOn w:val="Standard"/>
  </w:style>
  <w:style w:type="character" w:customStyle="1" w:styleId="Char">
    <w:name w:val="Υποσέλιδο Char"/>
    <w:basedOn w:val="a0"/>
    <w:rPr>
      <w:sz w:val="22"/>
      <w:szCs w:val="22"/>
    </w:rPr>
  </w:style>
  <w:style w:type="character" w:customStyle="1" w:styleId="Char0">
    <w:name w:val="Κείμενο πλαισίου Char"/>
    <w:basedOn w:val="a0"/>
    <w:rPr>
      <w:rFonts w:ascii="Tahoma" w:hAnsi="Tahoma" w:cs="Tahoma"/>
      <w:sz w:val="16"/>
      <w:szCs w:val="16"/>
    </w:rPr>
  </w:style>
  <w:style w:type="character" w:customStyle="1" w:styleId="Internetlink">
    <w:name w:val="Internet link"/>
    <w:basedOn w:val="a0"/>
    <w:rPr>
      <w:color w:val="0563C1"/>
      <w:u w:val="single"/>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403</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 Nikolaou</dc:creator>
  <cp:lastModifiedBy>Sofia</cp:lastModifiedBy>
  <cp:revision>1</cp:revision>
  <cp:lastPrinted>2020-11-09T08:59:00Z</cp:lastPrinted>
  <dcterms:created xsi:type="dcterms:W3CDTF">2020-04-27T11:22:00Z</dcterms:created>
  <dcterms:modified xsi:type="dcterms:W3CDTF">2020-11-10T09:42:00Z</dcterms:modified>
</cp:coreProperties>
</file>